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D5" w:rsidRDefault="00A81F77">
      <w:r>
        <w:t>Dryland and Irrigated Perennial Forage Research at NARC</w:t>
      </w:r>
    </w:p>
    <w:p w:rsidR="00A81F77" w:rsidRDefault="00A81F77">
      <w:pPr>
        <w:contextualSpacing/>
      </w:pPr>
      <w:r>
        <w:t>Dr. Emily Glunk</w:t>
      </w:r>
    </w:p>
    <w:p w:rsidR="00A81F77" w:rsidRDefault="00A81F77">
      <w:pPr>
        <w:contextualSpacing/>
      </w:pPr>
      <w:r>
        <w:t>Extension Forage Specialist</w:t>
      </w:r>
    </w:p>
    <w:p w:rsidR="00A81F77" w:rsidRDefault="00A81F77">
      <w:pPr>
        <w:contextualSpacing/>
      </w:pPr>
      <w:r>
        <w:t>Montana State University</w:t>
      </w:r>
    </w:p>
    <w:p w:rsidR="00A81F77" w:rsidRDefault="00A81F77"/>
    <w:p w:rsidR="00A81F77" w:rsidRDefault="00A81F77">
      <w:r>
        <w:t>Pasture is an important part of livestock production in Montana, and can provide most of the required nutrients of the grazing animal. Important in providing nutrients, is establishing and maintaining a quality pasture, that has the ability to perform to your expectations, and fit your production goals. In</w:t>
      </w:r>
      <w:r w:rsidR="00973E54">
        <w:t>tegral in achieving this is choosing</w:t>
      </w:r>
      <w:r>
        <w:t xml:space="preserve"> the proper forage species for your </w:t>
      </w:r>
      <w:r w:rsidR="00973E54">
        <w:t>pasture. While n</w:t>
      </w:r>
      <w:r>
        <w:t>ative grasses are an excellent forage source, introduced or improved grass cultivars often show improved yield an</w:t>
      </w:r>
      <w:r w:rsidR="00A7780E">
        <w:t>d quality over the native grass species</w:t>
      </w:r>
      <w:r>
        <w:t>.</w:t>
      </w:r>
    </w:p>
    <w:p w:rsidR="00A81F77" w:rsidRDefault="00A81F77">
      <w:r>
        <w:t xml:space="preserve">A study was conducted with replicated sites at NARC (Havre, MT), and CARC (Moccasin, MT) to investigate the establishment of 32 cool season grasses, as well as some </w:t>
      </w:r>
      <w:r w:rsidR="00A7780E">
        <w:t xml:space="preserve">forage </w:t>
      </w:r>
      <w:r>
        <w:t xml:space="preserve">mixtures. At the NARC location, </w:t>
      </w:r>
      <w:r w:rsidR="00A7780E">
        <w:t xml:space="preserve">trial 1 investigated establishment of </w:t>
      </w:r>
      <w:r>
        <w:t xml:space="preserve">32 cool season grasses in a dryland trial, </w:t>
      </w:r>
      <w:r w:rsidR="00A7780E">
        <w:t>while trial 2 w</w:t>
      </w:r>
      <w:r>
        <w:t xml:space="preserve">as an irrigated trial which consisted of 13 cool season grasses and 2 grass/ legume mixtures. At the CARC location, </w:t>
      </w:r>
      <w:r w:rsidR="00A7780E">
        <w:t xml:space="preserve">trial 1 consisted of </w:t>
      </w:r>
      <w:r>
        <w:t xml:space="preserve">the same 32 grasses in a dryland setting, </w:t>
      </w:r>
      <w:r w:rsidR="00A7780E">
        <w:t xml:space="preserve">with trial 2 being </w:t>
      </w:r>
      <w:r>
        <w:t xml:space="preserve">an alternate row mixture trial, with </w:t>
      </w:r>
      <w:r w:rsidR="00A7780E">
        <w:t xml:space="preserve">a mixture of </w:t>
      </w:r>
      <w:r>
        <w:t xml:space="preserve">Shaw alfalfa and </w:t>
      </w:r>
      <w:r w:rsidR="00A7780E">
        <w:t xml:space="preserve">each of the </w:t>
      </w:r>
      <w:r>
        <w:t>13 cool season grass species.</w:t>
      </w:r>
    </w:p>
    <w:p w:rsidR="00A81F77" w:rsidRDefault="00A81F77">
      <w:r>
        <w:t xml:space="preserve">The results of the study illustrate the need for effective planning in your pasture management program. Important in deciding which species to plant is evaluation of: 1) local average precipitation </w:t>
      </w:r>
      <w:r w:rsidR="00A7780E">
        <w:t xml:space="preserve">amounts, 2) current location productivity </w:t>
      </w:r>
      <w:r>
        <w:t xml:space="preserve">(i.e. weedy </w:t>
      </w:r>
      <w:r w:rsidR="00A7780E">
        <w:t>pressure</w:t>
      </w:r>
      <w:r>
        <w:t xml:space="preserve">), and 3) production goals. </w:t>
      </w:r>
    </w:p>
    <w:p w:rsidR="00A81F77" w:rsidRDefault="00A81F77">
      <w:r>
        <w:t xml:space="preserve">In </w:t>
      </w:r>
      <w:r w:rsidR="00A7780E">
        <w:t xml:space="preserve">trial 1 </w:t>
      </w:r>
      <w:r w:rsidR="005B1263">
        <w:t xml:space="preserve">(Tables 1 and 2) </w:t>
      </w:r>
      <w:r w:rsidR="00A7780E">
        <w:t>at both sites</w:t>
      </w:r>
      <w:r>
        <w:t>, there were clear performance differ</w:t>
      </w:r>
      <w:r w:rsidR="00A7780E">
        <w:t xml:space="preserve">ences amongst the various </w:t>
      </w:r>
      <w:r>
        <w:t xml:space="preserve">cultivars. At the NARC site, which in the establishment year had an above-average amount of rainfall (9.69” from April 1 through July 31; 144% of 95-year average), </w:t>
      </w:r>
      <w:r w:rsidR="004C751D">
        <w:t>both of the varieties of Siberian wheatgrass (</w:t>
      </w:r>
      <w:proofErr w:type="spellStart"/>
      <w:r w:rsidR="004C751D">
        <w:t>Vavilov</w:t>
      </w:r>
      <w:proofErr w:type="spellEnd"/>
      <w:r w:rsidR="004C751D">
        <w:t xml:space="preserve"> and </w:t>
      </w:r>
      <w:proofErr w:type="spellStart"/>
      <w:r w:rsidR="004C751D">
        <w:t>Vavilov</w:t>
      </w:r>
      <w:proofErr w:type="spellEnd"/>
      <w:r w:rsidR="004C751D">
        <w:t xml:space="preserve"> II) had high dry matter yields, at 5.34 and 5.54 Tons DM/ acre, respectively. The hybrid wheatgrass AC </w:t>
      </w:r>
      <w:proofErr w:type="spellStart"/>
      <w:r w:rsidR="004C751D">
        <w:t>Saltlander</w:t>
      </w:r>
      <w:proofErr w:type="spellEnd"/>
      <w:r w:rsidR="004C751D">
        <w:t xml:space="preserve"> also ranked among the highest producing, at 5.36 Tons DM/ acre, with ‘</w:t>
      </w:r>
      <w:proofErr w:type="spellStart"/>
      <w:r w:rsidR="004C751D">
        <w:t>Rosana</w:t>
      </w:r>
      <w:proofErr w:type="spellEnd"/>
      <w:r w:rsidR="004C751D">
        <w:t xml:space="preserve">’ Western Wheatgrass right behind at 5.17 Tons DM/ acre. It should be noted that this was an exceptionally wet year, and yields this high should not always be expected. When comparing the same grass species at the CARC location, which had only 5.1” during the same time period (59.7% of 100-year average), </w:t>
      </w:r>
      <w:proofErr w:type="spellStart"/>
      <w:r w:rsidR="004C751D">
        <w:t>Vavilov</w:t>
      </w:r>
      <w:proofErr w:type="spellEnd"/>
      <w:r w:rsidR="004C751D">
        <w:t xml:space="preserve"> and </w:t>
      </w:r>
      <w:proofErr w:type="spellStart"/>
      <w:r w:rsidR="004C751D">
        <w:t>Vavilov</w:t>
      </w:r>
      <w:proofErr w:type="spellEnd"/>
      <w:r w:rsidR="004C751D">
        <w:t xml:space="preserve"> II yielded .35 and .41 tons/ DM acre, </w:t>
      </w:r>
      <w:proofErr w:type="spellStart"/>
      <w:r w:rsidR="004C751D">
        <w:t>Rosana</w:t>
      </w:r>
      <w:proofErr w:type="spellEnd"/>
      <w:r w:rsidR="004C751D">
        <w:t xml:space="preserve"> yielded .14 tons DM/ acre, and AC </w:t>
      </w:r>
      <w:proofErr w:type="spellStart"/>
      <w:r w:rsidR="004C751D">
        <w:t>Saltlander</w:t>
      </w:r>
      <w:proofErr w:type="spellEnd"/>
      <w:r w:rsidR="004C751D">
        <w:t xml:space="preserve"> produced .47 tons DM/ acre. The highest yielding cultivar in this year at CARC was ‘Pryor’ slender wheatgrass, with .75 tons DM/ acre.</w:t>
      </w:r>
    </w:p>
    <w:p w:rsidR="004C751D" w:rsidRDefault="004C751D">
      <w:r>
        <w:t>There were also variety differences within species, particularly dependent on rainfall amounts. For instance, similar to results found in Idaho and Washington, ‘</w:t>
      </w:r>
      <w:proofErr w:type="spellStart"/>
      <w:r>
        <w:t>Anatone</w:t>
      </w:r>
      <w:proofErr w:type="spellEnd"/>
      <w:r>
        <w:t xml:space="preserve">’ </w:t>
      </w:r>
      <w:proofErr w:type="spellStart"/>
      <w:r>
        <w:t>bluebunch</w:t>
      </w:r>
      <w:proofErr w:type="spellEnd"/>
      <w:r>
        <w:t xml:space="preserve"> wheatgrass is recommended for sites of 10” of precipitation, while ‘</w:t>
      </w:r>
      <w:proofErr w:type="spellStart"/>
      <w:r>
        <w:t>Goldar</w:t>
      </w:r>
      <w:proofErr w:type="spellEnd"/>
      <w:r>
        <w:t xml:space="preserve">’ </w:t>
      </w:r>
      <w:proofErr w:type="spellStart"/>
      <w:r>
        <w:t>bluebunch</w:t>
      </w:r>
      <w:proofErr w:type="spellEnd"/>
      <w:r>
        <w:t xml:space="preserve"> wheatgrass is recommended for areas with at least 12” of precipitation.</w:t>
      </w:r>
    </w:p>
    <w:p w:rsidR="004C751D" w:rsidRDefault="004C751D">
      <w:r>
        <w:t>Differences were also observed amongst species in absence or presence of weeds.</w:t>
      </w:r>
      <w:r w:rsidR="00973E54">
        <w:t xml:space="preserve"> At CARC, Indian </w:t>
      </w:r>
      <w:proofErr w:type="spellStart"/>
      <w:r w:rsidR="00973E54">
        <w:t>ricegrass</w:t>
      </w:r>
      <w:proofErr w:type="spellEnd"/>
      <w:r w:rsidR="00973E54">
        <w:t xml:space="preserve"> had significant amounts of </w:t>
      </w:r>
      <w:proofErr w:type="spellStart"/>
      <w:r w:rsidR="00973E54">
        <w:t>cheatgrass</w:t>
      </w:r>
      <w:proofErr w:type="spellEnd"/>
      <w:r w:rsidR="00973E54">
        <w:t xml:space="preserve"> present in the plots. In all forage species, there was a general decline in the percent of </w:t>
      </w:r>
      <w:proofErr w:type="spellStart"/>
      <w:r w:rsidR="00973E54">
        <w:t>cheatgrass</w:t>
      </w:r>
      <w:proofErr w:type="spellEnd"/>
      <w:r w:rsidR="00973E54">
        <w:t xml:space="preserve"> from </w:t>
      </w:r>
      <w:r w:rsidR="00A7780E">
        <w:t>the first year of sampling</w:t>
      </w:r>
      <w:r w:rsidR="00973E54">
        <w:t xml:space="preserve"> (2010) to 2012. At the NARC location, the grasses with the highest percent of weeds were: Nevada bluegrass (70% weeds), </w:t>
      </w:r>
      <w:proofErr w:type="spellStart"/>
      <w:r w:rsidR="00973E54">
        <w:t>orchardgrass</w:t>
      </w:r>
      <w:proofErr w:type="spellEnd"/>
      <w:r w:rsidR="00973E54">
        <w:t xml:space="preserve"> (65% weeds), and big bluegrass (60% weeds). Those species with the lowest percent of </w:t>
      </w:r>
      <w:r w:rsidR="00A7780E">
        <w:lastRenderedPageBreak/>
        <w:t>weeds</w:t>
      </w:r>
      <w:r w:rsidR="00973E54">
        <w:t xml:space="preserve"> were: creeping foxtail (30%), pubescent wheatgrass (32.5%), intermediate wheatgrass (32.5%), and green wheatgrass (32.5%).</w:t>
      </w:r>
    </w:p>
    <w:p w:rsidR="00973E54" w:rsidRDefault="005B1263">
      <w:r>
        <w:t>In the CARC T</w:t>
      </w:r>
      <w:r w:rsidR="00700E5B">
        <w:t>rial 2</w:t>
      </w:r>
      <w:r>
        <w:t xml:space="preserve"> (Table 3)</w:t>
      </w:r>
      <w:r w:rsidR="00700E5B">
        <w:t>, t</w:t>
      </w:r>
      <w:r w:rsidR="00973E54">
        <w:t xml:space="preserve">here were significant differences in forage yields. The plots containing Shaw alfalfa and ‘Trailhead’ basin </w:t>
      </w:r>
      <w:proofErr w:type="spellStart"/>
      <w:r w:rsidR="00973E54">
        <w:t>wildrye</w:t>
      </w:r>
      <w:proofErr w:type="spellEnd"/>
      <w:r w:rsidR="00973E54">
        <w:t xml:space="preserve"> produced 0.89 tons DM/ acre, while the plots with Shaw alfalfa and ‘AC </w:t>
      </w:r>
      <w:proofErr w:type="spellStart"/>
      <w:r w:rsidR="00973E54">
        <w:t>Saltlander</w:t>
      </w:r>
      <w:proofErr w:type="spellEnd"/>
      <w:r w:rsidR="00973E54">
        <w:t xml:space="preserve">’ green wheatgrass produced 3.20 tons DM/ acre in 2010. The mixture containing ‘AC </w:t>
      </w:r>
      <w:proofErr w:type="spellStart"/>
      <w:r w:rsidR="00973E54">
        <w:t>Saltlander</w:t>
      </w:r>
      <w:proofErr w:type="spellEnd"/>
      <w:r w:rsidR="00973E54">
        <w:t xml:space="preserve">’ continued to outperform the other mixtures through the next two years of sampling. </w:t>
      </w:r>
      <w:r w:rsidR="00700E5B">
        <w:t xml:space="preserve">There was also a trend observed that the rhizomatous species had higher stand percentages when compared to the bunchgrasses. The exception to this was </w:t>
      </w:r>
      <w:proofErr w:type="spellStart"/>
      <w:r w:rsidR="00700E5B">
        <w:t>altai</w:t>
      </w:r>
      <w:proofErr w:type="spellEnd"/>
      <w:r w:rsidR="00700E5B">
        <w:t xml:space="preserve"> </w:t>
      </w:r>
      <w:proofErr w:type="spellStart"/>
      <w:r w:rsidR="00700E5B">
        <w:t>wildrye</w:t>
      </w:r>
      <w:proofErr w:type="spellEnd"/>
      <w:r w:rsidR="00700E5B">
        <w:t>, which was slower to establish.</w:t>
      </w:r>
    </w:p>
    <w:p w:rsidR="00973E54" w:rsidRDefault="00973E54">
      <w:r>
        <w:t xml:space="preserve">Spacing also played a significant role in forage yields for some of the species. The Russian </w:t>
      </w:r>
      <w:proofErr w:type="spellStart"/>
      <w:r>
        <w:t>wildrye</w:t>
      </w:r>
      <w:proofErr w:type="spellEnd"/>
      <w:r>
        <w:t xml:space="preserve"> was negatively impacted by a narrow 14” row spacing, decreasing its potential yield. Russian </w:t>
      </w:r>
      <w:proofErr w:type="spellStart"/>
      <w:r>
        <w:t>wildrye</w:t>
      </w:r>
      <w:proofErr w:type="spellEnd"/>
      <w:r>
        <w:t xml:space="preserve"> prefers </w:t>
      </w:r>
      <w:proofErr w:type="spellStart"/>
      <w:r>
        <w:t>spacings</w:t>
      </w:r>
      <w:proofErr w:type="spellEnd"/>
      <w:r>
        <w:t xml:space="preserve"> of at least 18” between rows. </w:t>
      </w:r>
    </w:p>
    <w:p w:rsidR="005B1263" w:rsidRDefault="00CE43D5" w:rsidP="005B1263">
      <w:r>
        <w:t>In the</w:t>
      </w:r>
      <w:r w:rsidR="005B1263">
        <w:t xml:space="preserve"> irrigated trial at NARC (Trial 2; Table 4), mean stand percentages ranged from 70.75% for ‘Manifest’ intermediate wheatgrass, to 4.25% for ‘Sherman’ big bluegrass. The only species which had cultivar differences within species in stand percentages were ‘AC </w:t>
      </w:r>
      <w:proofErr w:type="spellStart"/>
      <w:r w:rsidR="005B1263">
        <w:t>Saltlander</w:t>
      </w:r>
      <w:proofErr w:type="spellEnd"/>
      <w:r w:rsidR="005B1263">
        <w:t>’ green wheatgrass over ‘</w:t>
      </w:r>
      <w:proofErr w:type="spellStart"/>
      <w:r w:rsidR="005B1263">
        <w:t>Newhy</w:t>
      </w:r>
      <w:proofErr w:type="spellEnd"/>
      <w:r w:rsidR="005B1263">
        <w:t>’ and ‘Manifest’ intermediate wheatgrass over ‘</w:t>
      </w:r>
      <w:proofErr w:type="spellStart"/>
      <w:r w:rsidR="005B1263">
        <w:t>Oahe</w:t>
      </w:r>
      <w:proofErr w:type="spellEnd"/>
      <w:r w:rsidR="005B1263">
        <w:t>’. The “Mix 2” had greater regrowth for second cutting compared to the “Cooper Mix”. Hot, dry conditions led to decreased production in several of the cool season cultivars. The forage species that had the highest yields were: ‘Jose’ tall wheatgrass, ‘Manifest’ intermediate wheatgrass, ‘</w:t>
      </w:r>
      <w:proofErr w:type="spellStart"/>
      <w:r w:rsidR="005B1263">
        <w:t>Newhy</w:t>
      </w:r>
      <w:proofErr w:type="spellEnd"/>
      <w:r w:rsidR="005B1263">
        <w:t>’ hybrid wheatgrass, and ‘Largo’ tall wheatgrass at 4.94, 4.89, 4.78, and 4.75 tons/ acre, respectively.</w:t>
      </w:r>
    </w:p>
    <w:p w:rsidR="005B1263" w:rsidRDefault="005B1263" w:rsidP="005B1263">
      <w:r>
        <w:t xml:space="preserve">In the same trial, plots with the mixed species had the lowest number of non-species in 2013, as well as having some of the highest stand establishment rates. Yields were also ranked among the highest of all plantings, with “Mix 2” (consisting of </w:t>
      </w:r>
      <w:proofErr w:type="spellStart"/>
      <w:r>
        <w:t>orchardgrass</w:t>
      </w:r>
      <w:proofErr w:type="spellEnd"/>
      <w:r>
        <w:t>, meadow brome, intermediate wheatgrass, creeping foxtail, and alfalfa) only lagging behind monocultures of ‘Jose’ tall wheatgrass, ‘Largo’ tall wheatgrass, and ‘</w:t>
      </w:r>
      <w:proofErr w:type="spellStart"/>
      <w:r>
        <w:t>Newhy</w:t>
      </w:r>
      <w:proofErr w:type="spellEnd"/>
      <w:r>
        <w:t>’ hybrid wheatgrass in 2010. It was still among the highest yielding in 2011, however, the yields did fall in the middle in 2012, with only one harvest produced that year.</w:t>
      </w:r>
    </w:p>
    <w:p w:rsidR="00F05C00" w:rsidRDefault="00F05C00">
      <w:r>
        <w:t xml:space="preserve">There are many variables to consider when establishing a perennial pasture. This study illustrates the importance of some of these, such as precipitation, weed pressure, and even planter spacing. In order to establish productive pastures, we have to tailor our </w:t>
      </w:r>
      <w:proofErr w:type="spellStart"/>
      <w:r>
        <w:t>seedings</w:t>
      </w:r>
      <w:proofErr w:type="spellEnd"/>
      <w:r>
        <w:t xml:space="preserve">, and seed mixes, to best fit our environment and production needs. </w:t>
      </w:r>
    </w:p>
    <w:p w:rsidR="00F05C00" w:rsidRDefault="00F05C00"/>
    <w:p w:rsidR="00F05C00" w:rsidRDefault="00F05C00"/>
    <w:p w:rsidR="00F05C00" w:rsidRDefault="00F05C00"/>
    <w:p w:rsidR="00F05C00" w:rsidRDefault="00F05C00"/>
    <w:p w:rsidR="00F05C00" w:rsidRDefault="00F05C00"/>
    <w:p w:rsidR="00F05C00" w:rsidRDefault="00F05C00"/>
    <w:p w:rsidR="00F05C00" w:rsidRDefault="00F05C00"/>
    <w:p w:rsidR="00F05C00" w:rsidRPr="0053293A" w:rsidRDefault="00F05C00" w:rsidP="00F05C00">
      <w:pPr>
        <w:pStyle w:val="NoSpacing"/>
        <w:contextualSpacing/>
        <w:rPr>
          <w:rFonts w:ascii="Calibri" w:hAnsi="Calibri"/>
        </w:rPr>
      </w:pPr>
      <w:r w:rsidRPr="0053293A">
        <w:t xml:space="preserve">Table 1. </w:t>
      </w:r>
      <w:r>
        <w:t>Percent</w:t>
      </w:r>
      <w:r w:rsidRPr="0053293A">
        <w:t xml:space="preserve"> downy brome</w:t>
      </w:r>
      <w:r>
        <w:t xml:space="preserve"> and c</w:t>
      </w:r>
      <w:r w:rsidRPr="0053293A">
        <w:t xml:space="preserve">ool season dryland forage yields </w:t>
      </w:r>
      <w:r>
        <w:t xml:space="preserve">from 2010-2013, MSU-CARC, Moccasin, </w:t>
      </w:r>
      <w:r w:rsidRPr="0053293A">
        <w:t>MT.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12"/>
        <w:gridCol w:w="720"/>
        <w:gridCol w:w="720"/>
        <w:gridCol w:w="720"/>
        <w:gridCol w:w="630"/>
        <w:gridCol w:w="630"/>
        <w:gridCol w:w="720"/>
        <w:gridCol w:w="720"/>
        <w:gridCol w:w="720"/>
        <w:gridCol w:w="720"/>
      </w:tblGrid>
      <w:tr w:rsidR="00F05C00" w:rsidRPr="0053293A" w:rsidTr="00A7780E">
        <w:trPr>
          <w:jc w:val="center"/>
        </w:trPr>
        <w:tc>
          <w:tcPr>
            <w:tcW w:w="2268" w:type="dxa"/>
            <w:shd w:val="clear" w:color="auto" w:fill="auto"/>
            <w:vAlign w:val="bottom"/>
          </w:tcPr>
          <w:p w:rsidR="00F05C00" w:rsidRPr="0053293A" w:rsidRDefault="00F05C00" w:rsidP="00F05C00">
            <w:pPr>
              <w:spacing w:after="0" w:line="240" w:lineRule="auto"/>
              <w:ind w:left="-18" w:right="-108"/>
              <w:contextualSpacing/>
              <w:rPr>
                <w:rFonts w:eastAsia="Times New Roman" w:cs="Times New Roman"/>
              </w:rPr>
            </w:pPr>
            <w:r w:rsidRPr="0053293A">
              <w:rPr>
                <w:rFonts w:eastAsia="Times New Roman" w:cs="Times New Roman"/>
              </w:rPr>
              <w:t xml:space="preserve"> Species</w:t>
            </w:r>
          </w:p>
        </w:tc>
        <w:tc>
          <w:tcPr>
            <w:tcW w:w="1512" w:type="dxa"/>
            <w:vAlign w:val="bottom"/>
          </w:tcPr>
          <w:p w:rsidR="00F05C00" w:rsidRPr="0053293A" w:rsidRDefault="00F05C00" w:rsidP="00F05C00">
            <w:pPr>
              <w:spacing w:after="0" w:line="240" w:lineRule="auto"/>
              <w:ind w:left="-18" w:right="-108"/>
              <w:contextualSpacing/>
              <w:rPr>
                <w:rFonts w:eastAsia="Times New Roman" w:cs="Times New Roman"/>
              </w:rPr>
            </w:pPr>
            <w:r w:rsidRPr="0053293A">
              <w:rPr>
                <w:rFonts w:eastAsia="Times New Roman" w:cs="Times New Roman"/>
              </w:rPr>
              <w:t xml:space="preserve"> Cultivar</w:t>
            </w:r>
          </w:p>
        </w:tc>
        <w:tc>
          <w:tcPr>
            <w:tcW w:w="720" w:type="dxa"/>
            <w:shd w:val="clear" w:color="auto" w:fill="auto"/>
            <w:vAlign w:val="center"/>
          </w:tcPr>
          <w:p w:rsidR="00F05C00" w:rsidRPr="0053293A" w:rsidRDefault="00F05C00" w:rsidP="00F05C00">
            <w:pPr>
              <w:tabs>
                <w:tab w:val="left" w:pos="726"/>
              </w:tabs>
              <w:spacing w:after="0" w:line="240" w:lineRule="auto"/>
              <w:ind w:left="-18" w:right="-90"/>
              <w:contextualSpacing/>
              <w:rPr>
                <w:rFonts w:eastAsia="Times New Roman" w:cs="Times New Roman"/>
              </w:rPr>
            </w:pPr>
            <w:r>
              <w:rPr>
                <w:rFonts w:eastAsia="Times New Roman" w:cs="Times New Roman"/>
              </w:rPr>
              <w:t>%</w:t>
            </w:r>
            <w:r w:rsidRPr="0053293A">
              <w:rPr>
                <w:rFonts w:eastAsia="Times New Roman" w:cs="Times New Roman"/>
              </w:rPr>
              <w:t xml:space="preserve"> Stand</w:t>
            </w:r>
            <w:r>
              <w:rPr>
                <w:rFonts w:eastAsia="Times New Roman" w:cs="Times New Roman"/>
                <w:vertAlign w:val="superscript"/>
              </w:rPr>
              <w:t>1</w:t>
            </w:r>
            <w:r w:rsidRPr="0053293A">
              <w:rPr>
                <w:rFonts w:eastAsia="Times New Roman" w:cs="Times New Roman"/>
              </w:rPr>
              <w:t xml:space="preserve"> </w:t>
            </w:r>
          </w:p>
        </w:tc>
        <w:tc>
          <w:tcPr>
            <w:tcW w:w="2070" w:type="dxa"/>
            <w:gridSpan w:val="3"/>
            <w:shd w:val="clear" w:color="auto" w:fill="auto"/>
            <w:vAlign w:val="bottom"/>
          </w:tcPr>
          <w:p w:rsidR="00F05C00" w:rsidRPr="0053293A" w:rsidRDefault="00F05C00" w:rsidP="00F05C00">
            <w:pPr>
              <w:spacing w:after="0" w:line="240" w:lineRule="auto"/>
              <w:ind w:left="-18" w:right="-108"/>
              <w:contextualSpacing/>
              <w:rPr>
                <w:rFonts w:eastAsia="Times New Roman" w:cs="Arial"/>
              </w:rPr>
            </w:pPr>
            <w:r w:rsidRPr="0053293A">
              <w:rPr>
                <w:rFonts w:eastAsia="Times New Roman" w:cs="Times New Roman"/>
              </w:rPr>
              <w:t>% Downy Brome</w:t>
            </w:r>
          </w:p>
        </w:tc>
        <w:tc>
          <w:tcPr>
            <w:tcW w:w="3510" w:type="dxa"/>
            <w:gridSpan w:val="5"/>
            <w:shd w:val="clear" w:color="auto" w:fill="auto"/>
            <w:vAlign w:val="bottom"/>
          </w:tcPr>
          <w:p w:rsidR="00F05C00" w:rsidRPr="0053293A" w:rsidRDefault="00F05C00" w:rsidP="00F05C00">
            <w:pPr>
              <w:spacing w:after="0" w:line="240" w:lineRule="auto"/>
              <w:ind w:left="-18" w:right="-108"/>
              <w:contextualSpacing/>
              <w:rPr>
                <w:rFonts w:eastAsia="Times New Roman" w:cs="Times New Roman"/>
                <w:vertAlign w:val="superscript"/>
              </w:rPr>
            </w:pPr>
            <w:r w:rsidRPr="0053293A">
              <w:rPr>
                <w:rFonts w:eastAsia="Times New Roman" w:cs="Arial"/>
              </w:rPr>
              <w:t>Yield DM Tons/Acre</w:t>
            </w:r>
            <w:r>
              <w:rPr>
                <w:rFonts w:eastAsia="Times New Roman" w:cs="Arial"/>
                <w:vertAlign w:val="superscript"/>
              </w:rPr>
              <w:t>2</w:t>
            </w:r>
          </w:p>
        </w:tc>
      </w:tr>
      <w:tr w:rsidR="00F05C00" w:rsidRPr="00E74272" w:rsidTr="00A7780E">
        <w:trPr>
          <w:jc w:val="center"/>
        </w:trPr>
        <w:tc>
          <w:tcPr>
            <w:tcW w:w="2268" w:type="dxa"/>
            <w:shd w:val="clear" w:color="auto" w:fill="auto"/>
          </w:tcPr>
          <w:p w:rsidR="00F05C00" w:rsidRPr="00E74272" w:rsidRDefault="00F05C00" w:rsidP="00F05C00">
            <w:pPr>
              <w:spacing w:after="0" w:line="240" w:lineRule="auto"/>
              <w:ind w:left="-18"/>
              <w:contextualSpacing/>
              <w:rPr>
                <w:rFonts w:eastAsia="Times New Roman" w:cs="Times New Roman"/>
              </w:rPr>
            </w:pPr>
          </w:p>
        </w:tc>
        <w:tc>
          <w:tcPr>
            <w:tcW w:w="1512" w:type="dxa"/>
          </w:tcPr>
          <w:p w:rsidR="00F05C00" w:rsidRPr="00E74272" w:rsidRDefault="00F05C00" w:rsidP="00F05C00">
            <w:pPr>
              <w:spacing w:after="0" w:line="240" w:lineRule="auto"/>
              <w:ind w:left="-18"/>
              <w:contextualSpacing/>
              <w:rPr>
                <w:rFonts w:eastAsia="Times New Roman" w:cs="Times New Roman"/>
              </w:rPr>
            </w:pPr>
          </w:p>
        </w:tc>
        <w:tc>
          <w:tcPr>
            <w:tcW w:w="720" w:type="dxa"/>
            <w:shd w:val="clear" w:color="auto" w:fill="auto"/>
            <w:vAlign w:val="bottom"/>
          </w:tcPr>
          <w:p w:rsidR="00F05C00" w:rsidRPr="00E74272" w:rsidRDefault="00F05C00" w:rsidP="00F05C00">
            <w:pPr>
              <w:spacing w:after="0" w:line="240" w:lineRule="auto"/>
              <w:ind w:left="-102" w:right="-90"/>
              <w:contextualSpacing/>
              <w:rPr>
                <w:rFonts w:eastAsia="Times New Roman" w:cs="Times New Roman"/>
                <w:i/>
              </w:rPr>
            </w:pPr>
            <w:r w:rsidRPr="00E74272">
              <w:rPr>
                <w:rFonts w:eastAsia="Times New Roman" w:cs="Times New Roman"/>
                <w:i/>
              </w:rPr>
              <w:t>2009</w:t>
            </w:r>
          </w:p>
        </w:tc>
        <w:tc>
          <w:tcPr>
            <w:tcW w:w="720" w:type="dxa"/>
            <w:shd w:val="clear" w:color="auto" w:fill="auto"/>
            <w:vAlign w:val="bottom"/>
          </w:tcPr>
          <w:p w:rsidR="00F05C00" w:rsidRPr="00E74272" w:rsidRDefault="00F05C00" w:rsidP="00F05C00">
            <w:pPr>
              <w:spacing w:after="0" w:line="240" w:lineRule="auto"/>
              <w:ind w:left="-102" w:right="-108"/>
              <w:contextualSpacing/>
              <w:rPr>
                <w:rFonts w:eastAsia="Times New Roman" w:cs="Times New Roman"/>
                <w:b/>
                <w:vertAlign w:val="superscript"/>
              </w:rPr>
            </w:pPr>
            <w:r w:rsidRPr="00E74272">
              <w:rPr>
                <w:rFonts w:eastAsia="Times New Roman" w:cs="Times New Roman"/>
                <w:i/>
              </w:rPr>
              <w:t>2010</w:t>
            </w:r>
          </w:p>
        </w:tc>
        <w:tc>
          <w:tcPr>
            <w:tcW w:w="720" w:type="dxa"/>
            <w:vAlign w:val="bottom"/>
          </w:tcPr>
          <w:p w:rsidR="00F05C00" w:rsidRPr="00E74272" w:rsidRDefault="00F05C00" w:rsidP="00F05C00">
            <w:pPr>
              <w:spacing w:after="0" w:line="240" w:lineRule="auto"/>
              <w:ind w:left="-102" w:right="-108"/>
              <w:contextualSpacing/>
              <w:rPr>
                <w:rFonts w:eastAsia="Times New Roman" w:cs="Times New Roman"/>
                <w:b/>
                <w:vertAlign w:val="superscript"/>
              </w:rPr>
            </w:pPr>
            <w:r w:rsidRPr="00E74272">
              <w:rPr>
                <w:rFonts w:eastAsia="Times New Roman" w:cs="Times New Roman"/>
                <w:i/>
              </w:rPr>
              <w:t>2011</w:t>
            </w:r>
          </w:p>
        </w:tc>
        <w:tc>
          <w:tcPr>
            <w:tcW w:w="630" w:type="dxa"/>
            <w:vAlign w:val="bottom"/>
          </w:tcPr>
          <w:p w:rsidR="00F05C00" w:rsidRPr="00E74272" w:rsidRDefault="00F05C00" w:rsidP="00F05C00">
            <w:pPr>
              <w:spacing w:after="0" w:line="240" w:lineRule="auto"/>
              <w:ind w:left="-102" w:right="-108"/>
              <w:contextualSpacing/>
              <w:rPr>
                <w:rFonts w:eastAsia="Times New Roman" w:cs="Times New Roman"/>
                <w:b/>
                <w:vertAlign w:val="superscript"/>
              </w:rPr>
            </w:pPr>
            <w:r w:rsidRPr="00E74272">
              <w:rPr>
                <w:rFonts w:eastAsia="Times New Roman" w:cs="Times New Roman"/>
                <w:i/>
              </w:rPr>
              <w:t>2012</w:t>
            </w:r>
          </w:p>
        </w:tc>
        <w:tc>
          <w:tcPr>
            <w:tcW w:w="630" w:type="dxa"/>
            <w:shd w:val="clear" w:color="auto" w:fill="auto"/>
            <w:vAlign w:val="bottom"/>
          </w:tcPr>
          <w:p w:rsidR="00F05C00" w:rsidRPr="00233018" w:rsidRDefault="00F05C00" w:rsidP="00F05C00">
            <w:pPr>
              <w:spacing w:after="0" w:line="240" w:lineRule="auto"/>
              <w:ind w:left="-102" w:right="-108"/>
              <w:contextualSpacing/>
              <w:rPr>
                <w:rFonts w:eastAsia="Times New Roman" w:cs="Times New Roman"/>
                <w:i/>
                <w:color w:val="000000" w:themeColor="text1"/>
              </w:rPr>
            </w:pPr>
            <w:r w:rsidRPr="00233018">
              <w:rPr>
                <w:rFonts w:eastAsia="Times New Roman" w:cs="Times New Roman"/>
                <w:i/>
                <w:color w:val="000000" w:themeColor="text1"/>
              </w:rPr>
              <w:t>2010</w:t>
            </w:r>
          </w:p>
        </w:tc>
        <w:tc>
          <w:tcPr>
            <w:tcW w:w="720" w:type="dxa"/>
            <w:shd w:val="clear" w:color="auto" w:fill="auto"/>
            <w:vAlign w:val="bottom"/>
          </w:tcPr>
          <w:p w:rsidR="00F05C00" w:rsidRPr="00233018" w:rsidRDefault="00F05C00" w:rsidP="00F05C00">
            <w:pPr>
              <w:spacing w:after="0" w:line="240" w:lineRule="auto"/>
              <w:ind w:left="-102" w:right="-108"/>
              <w:contextualSpacing/>
              <w:rPr>
                <w:rFonts w:eastAsia="Times New Roman" w:cs="Times New Roman"/>
                <w:color w:val="000000" w:themeColor="text1"/>
                <w:vertAlign w:val="superscript"/>
              </w:rPr>
            </w:pPr>
            <w:r w:rsidRPr="00233018">
              <w:rPr>
                <w:rFonts w:eastAsia="Times New Roman" w:cs="Times New Roman"/>
                <w:i/>
                <w:color w:val="000000" w:themeColor="text1"/>
              </w:rPr>
              <w:t>2011</w:t>
            </w:r>
            <w:r>
              <w:rPr>
                <w:rFonts w:eastAsia="Times New Roman" w:cs="Times New Roman"/>
                <w:color w:val="000000" w:themeColor="text1"/>
                <w:vertAlign w:val="superscript"/>
              </w:rPr>
              <w:t>3</w:t>
            </w:r>
          </w:p>
        </w:tc>
        <w:tc>
          <w:tcPr>
            <w:tcW w:w="720" w:type="dxa"/>
            <w:shd w:val="clear" w:color="auto" w:fill="auto"/>
            <w:vAlign w:val="bottom"/>
          </w:tcPr>
          <w:p w:rsidR="00F05C00" w:rsidRPr="00233018" w:rsidRDefault="00F05C00" w:rsidP="00F05C00">
            <w:pPr>
              <w:spacing w:after="0" w:line="240" w:lineRule="auto"/>
              <w:ind w:left="-102" w:right="-108"/>
              <w:contextualSpacing/>
              <w:rPr>
                <w:rFonts w:eastAsia="Times New Roman" w:cs="Times New Roman"/>
                <w:i/>
                <w:color w:val="000000" w:themeColor="text1"/>
              </w:rPr>
            </w:pPr>
            <w:r w:rsidRPr="00233018">
              <w:rPr>
                <w:rFonts w:eastAsia="Times New Roman" w:cs="Times New Roman"/>
                <w:i/>
                <w:color w:val="000000" w:themeColor="text1"/>
              </w:rPr>
              <w:t>2012</w:t>
            </w:r>
          </w:p>
        </w:tc>
        <w:tc>
          <w:tcPr>
            <w:tcW w:w="720" w:type="dxa"/>
            <w:shd w:val="clear" w:color="auto" w:fill="auto"/>
            <w:vAlign w:val="bottom"/>
          </w:tcPr>
          <w:p w:rsidR="00F05C00" w:rsidRPr="00233018" w:rsidRDefault="00F05C00" w:rsidP="00F05C00">
            <w:pPr>
              <w:spacing w:after="0" w:line="240" w:lineRule="auto"/>
              <w:ind w:left="-102" w:right="-132"/>
              <w:contextualSpacing/>
              <w:rPr>
                <w:rFonts w:eastAsia="Times New Roman" w:cs="Times New Roman"/>
                <w:i/>
                <w:color w:val="000000" w:themeColor="text1"/>
              </w:rPr>
            </w:pPr>
            <w:r w:rsidRPr="00233018">
              <w:rPr>
                <w:rFonts w:eastAsia="Times New Roman" w:cs="Times New Roman"/>
                <w:i/>
                <w:color w:val="000000" w:themeColor="text1"/>
              </w:rPr>
              <w:t>2013</w:t>
            </w:r>
          </w:p>
        </w:tc>
        <w:tc>
          <w:tcPr>
            <w:tcW w:w="720" w:type="dxa"/>
            <w:shd w:val="clear" w:color="auto" w:fill="auto"/>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Times New Roman"/>
              </w:rPr>
              <w:t>Mean</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Altai </w:t>
            </w:r>
            <w:proofErr w:type="spellStart"/>
            <w:r w:rsidRPr="00E74272">
              <w:rPr>
                <w:rFonts w:eastAsia="Times New Roman" w:cs="Arial"/>
              </w:rPr>
              <w:t>wildrye</w:t>
            </w:r>
            <w:proofErr w:type="spellEnd"/>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Mustang</w:t>
            </w:r>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65.0</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32.5</w:t>
            </w:r>
          </w:p>
        </w:tc>
        <w:tc>
          <w:tcPr>
            <w:tcW w:w="72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25.0</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2.5§</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0.23</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0.90</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0.73</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58</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Pr>
                <w:rFonts w:eastAsia="Times New Roman" w:cs="Arial"/>
              </w:rPr>
              <w:t>0.86</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Altai </w:t>
            </w:r>
            <w:proofErr w:type="spellStart"/>
            <w:r w:rsidRPr="00E74272">
              <w:rPr>
                <w:rFonts w:eastAsia="Times New Roman" w:cs="Arial"/>
              </w:rPr>
              <w:t>wildrye</w:t>
            </w:r>
            <w:proofErr w:type="spellEnd"/>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Prairieland</w:t>
            </w:r>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48.8</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32.5</w:t>
            </w:r>
          </w:p>
        </w:tc>
        <w:tc>
          <w:tcPr>
            <w:tcW w:w="72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7.5‡</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1.25</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0.20</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1.27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0.97</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44</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0.9</w:t>
            </w:r>
            <w:r>
              <w:rPr>
                <w:rFonts w:eastAsia="Times New Roman" w:cs="Arial"/>
              </w:rPr>
              <w:t>7</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many-stem </w:t>
            </w:r>
            <w:proofErr w:type="spellStart"/>
            <w:r w:rsidRPr="00E74272">
              <w:rPr>
                <w:rFonts w:eastAsia="Times New Roman" w:cs="Arial"/>
              </w:rPr>
              <w:t>wildrye</w:t>
            </w:r>
            <w:proofErr w:type="spellEnd"/>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Shoshone</w:t>
            </w:r>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25.0</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43.8</w:t>
            </w:r>
          </w:p>
        </w:tc>
        <w:tc>
          <w:tcPr>
            <w:tcW w:w="72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56.3</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7.5§</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0.11</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0.43</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0.21</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41</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0.5</w:t>
            </w:r>
            <w:r>
              <w:rPr>
                <w:rFonts w:eastAsia="Times New Roman" w:cs="Arial"/>
              </w:rPr>
              <w:t>4</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basin </w:t>
            </w:r>
            <w:proofErr w:type="spellStart"/>
            <w:r w:rsidRPr="00E74272">
              <w:rPr>
                <w:rFonts w:eastAsia="Times New Roman" w:cs="Arial"/>
              </w:rPr>
              <w:t>wildrye</w:t>
            </w:r>
            <w:proofErr w:type="spellEnd"/>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Trailhead</w:t>
            </w:r>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63.8</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35.0</w:t>
            </w:r>
          </w:p>
        </w:tc>
        <w:tc>
          <w:tcPr>
            <w:tcW w:w="72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4.5</w:t>
            </w:r>
            <w:r>
              <w:rPr>
                <w:rFonts w:eastAsia="Times New Roman" w:cs="Arial"/>
              </w:rPr>
              <w:t>†</w:t>
            </w:r>
            <w:r w:rsidRPr="00E74272">
              <w:rPr>
                <w:rFonts w:eastAsia="Times New Roman" w:cs="Arial"/>
              </w:rPr>
              <w:t>‡</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0.22</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1.88</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0.88</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68</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1.1</w:t>
            </w:r>
            <w:r>
              <w:rPr>
                <w:rFonts w:eastAsia="Times New Roman" w:cs="Arial"/>
              </w:rPr>
              <w:t>7</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basin </w:t>
            </w:r>
            <w:proofErr w:type="spellStart"/>
            <w:r w:rsidRPr="00E74272">
              <w:rPr>
                <w:rFonts w:eastAsia="Times New Roman" w:cs="Arial"/>
              </w:rPr>
              <w:t>wildrye</w:t>
            </w:r>
            <w:proofErr w:type="spellEnd"/>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Washoe</w:t>
            </w:r>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43.8</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36.3</w:t>
            </w:r>
          </w:p>
        </w:tc>
        <w:tc>
          <w:tcPr>
            <w:tcW w:w="72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43.3</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2.5§</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0.21</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1.01</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0.79</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48</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0.8</w:t>
            </w:r>
            <w:r>
              <w:rPr>
                <w:rFonts w:eastAsia="Times New Roman" w:cs="Arial"/>
              </w:rPr>
              <w:t>7</w:t>
            </w:r>
          </w:p>
        </w:tc>
      </w:tr>
      <w:tr w:rsidR="00F05C00" w:rsidRPr="00E74272" w:rsidTr="00A7780E">
        <w:trPr>
          <w:trHeight w:val="215"/>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Russian </w:t>
            </w:r>
            <w:proofErr w:type="spellStart"/>
            <w:r w:rsidRPr="00E74272">
              <w:rPr>
                <w:rFonts w:eastAsia="Times New Roman" w:cs="Arial"/>
              </w:rPr>
              <w:t>wildrye</w:t>
            </w:r>
            <w:proofErr w:type="spellEnd"/>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Bozoisky</w:t>
            </w:r>
            <w:proofErr w:type="spellEnd"/>
            <w:r w:rsidRPr="00E74272">
              <w:rPr>
                <w:rFonts w:eastAsia="Times New Roman" w:cs="Arial"/>
              </w:rPr>
              <w:t>-Select</w:t>
            </w:r>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68.8</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18.8</w:t>
            </w:r>
          </w:p>
        </w:tc>
        <w:tc>
          <w:tcPr>
            <w:tcW w:w="72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1.0</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0.25</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1.43</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0.56</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46</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93</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Russian </w:t>
            </w:r>
            <w:proofErr w:type="spellStart"/>
            <w:r w:rsidRPr="00E74272">
              <w:rPr>
                <w:rFonts w:eastAsia="Times New Roman" w:cs="Arial"/>
              </w:rPr>
              <w:t>wildrye</w:t>
            </w:r>
            <w:proofErr w:type="spellEnd"/>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Mankota</w:t>
            </w:r>
            <w:proofErr w:type="spellEnd"/>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61.3</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18.8</w:t>
            </w:r>
          </w:p>
        </w:tc>
        <w:tc>
          <w:tcPr>
            <w:tcW w:w="72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2.0</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0.17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1.25</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0.59</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1.14</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0.7</w:t>
            </w:r>
            <w:r>
              <w:rPr>
                <w:rFonts w:eastAsia="Times New Roman" w:cs="Arial"/>
              </w:rPr>
              <w:t>9</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tall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Jose</w:t>
            </w:r>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75.0</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17.5</w:t>
            </w:r>
          </w:p>
        </w:tc>
        <w:tc>
          <w:tcPr>
            <w:tcW w:w="72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5.5</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1.25</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0.26</w:t>
            </w:r>
          </w:p>
        </w:tc>
        <w:tc>
          <w:tcPr>
            <w:tcW w:w="720" w:type="dxa"/>
            <w:shd w:val="clear" w:color="auto" w:fill="auto"/>
            <w:vAlign w:val="center"/>
          </w:tcPr>
          <w:p w:rsidR="00F05C00" w:rsidRPr="00E74272" w:rsidRDefault="00F05C00" w:rsidP="00F05C00">
            <w:pPr>
              <w:spacing w:after="0" w:line="240" w:lineRule="auto"/>
              <w:ind w:right="-108"/>
              <w:contextualSpacing/>
              <w:rPr>
                <w:rFonts w:eastAsia="Times New Roman" w:cs="Arial"/>
              </w:rPr>
            </w:pPr>
            <w:r w:rsidRPr="00E74272">
              <w:rPr>
                <w:rFonts w:eastAsia="Times New Roman" w:cs="Arial"/>
              </w:rPr>
              <w:t>2.13</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0.98</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2.17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1.3</w:t>
            </w:r>
            <w:r>
              <w:rPr>
                <w:rFonts w:eastAsia="Times New Roman" w:cs="Arial"/>
              </w:rPr>
              <w:t>9</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tall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Largo</w:t>
            </w:r>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83.8</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28.8</w:t>
            </w:r>
          </w:p>
        </w:tc>
        <w:tc>
          <w:tcPr>
            <w:tcW w:w="72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8.3‡</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0.23</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1.58</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0.74</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87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w:t>
            </w:r>
            <w:r>
              <w:rPr>
                <w:rFonts w:eastAsia="Times New Roman" w:cs="Arial"/>
              </w:rPr>
              <w:t>11</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slender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Pryor</w:t>
            </w:r>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86.3</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0.0</w:t>
            </w:r>
          </w:p>
        </w:tc>
        <w:tc>
          <w:tcPr>
            <w:tcW w:w="72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1.5</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b/>
              </w:rPr>
            </w:pPr>
            <w:r w:rsidRPr="00E74272">
              <w:rPr>
                <w:rFonts w:eastAsia="Times New Roman" w:cs="Arial"/>
              </w:rPr>
              <w:t>0.75</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2.18</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0.92</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2.</w:t>
            </w:r>
            <w:r>
              <w:rPr>
                <w:rFonts w:eastAsia="Times New Roman" w:cs="Times New Roman"/>
              </w:rPr>
              <w:t>67</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w:t>
            </w:r>
            <w:r>
              <w:rPr>
                <w:rFonts w:eastAsia="Times New Roman" w:cs="Arial"/>
              </w:rPr>
              <w:t>6</w:t>
            </w:r>
            <w:r w:rsidRPr="00E74272">
              <w:rPr>
                <w:rFonts w:eastAsia="Times New Roman" w:cs="Arial"/>
              </w:rPr>
              <w:t>3</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slender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Copperhead</w:t>
            </w:r>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76.3</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13.8</w:t>
            </w:r>
          </w:p>
        </w:tc>
        <w:tc>
          <w:tcPr>
            <w:tcW w:w="72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10.5</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1.3</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0.37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1.39</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0.47</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94</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Pr>
                <w:rFonts w:eastAsia="Times New Roman" w:cs="Arial"/>
              </w:rPr>
              <w:t>1.04</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thickspike</w:t>
            </w:r>
            <w:proofErr w:type="spellEnd"/>
            <w:r w:rsidRPr="00E74272">
              <w:rPr>
                <w:rFonts w:eastAsia="Times New Roman" w:cs="Arial"/>
              </w:rPr>
              <w:t xml:space="preserve">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Critana</w:t>
            </w:r>
            <w:proofErr w:type="spellEnd"/>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72.5</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30.0</w:t>
            </w:r>
          </w:p>
        </w:tc>
        <w:tc>
          <w:tcPr>
            <w:tcW w:w="72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19.5</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r w:rsidRPr="00E74272">
              <w:rPr>
                <w:rFonts w:eastAsia="Times New Roman" w:cs="Arial"/>
              </w:rPr>
              <w:t>§</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0.24</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0.72</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0.46</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1.19</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0.6</w:t>
            </w:r>
            <w:r>
              <w:rPr>
                <w:rFonts w:eastAsia="Times New Roman" w:cs="Arial"/>
              </w:rPr>
              <w:t>5</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proofErr w:type="spellStart"/>
            <w:r>
              <w:rPr>
                <w:rFonts w:eastAsia="Times New Roman" w:cs="Arial"/>
              </w:rPr>
              <w:t>t</w:t>
            </w:r>
            <w:r w:rsidRPr="00E74272">
              <w:rPr>
                <w:rFonts w:eastAsia="Times New Roman" w:cs="Arial"/>
              </w:rPr>
              <w:t>hickspike</w:t>
            </w:r>
            <w:proofErr w:type="spellEnd"/>
            <w:r w:rsidRPr="00E74272">
              <w:rPr>
                <w:rFonts w:eastAsia="Times New Roman" w:cs="Arial"/>
              </w:rPr>
              <w:t xml:space="preserve">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Bannock</w:t>
            </w:r>
          </w:p>
        </w:tc>
        <w:tc>
          <w:tcPr>
            <w:tcW w:w="720" w:type="dxa"/>
            <w:shd w:val="clear" w:color="auto" w:fill="auto"/>
            <w:vAlign w:val="center"/>
          </w:tcPr>
          <w:p w:rsidR="00F05C00" w:rsidRPr="00E74272" w:rsidRDefault="00F05C00" w:rsidP="00F05C00">
            <w:pPr>
              <w:spacing w:after="0" w:line="240" w:lineRule="auto"/>
              <w:ind w:left="-102" w:right="-90"/>
              <w:contextualSpacing/>
              <w:rPr>
                <w:rFonts w:eastAsia="Times New Roman" w:cs="Arial"/>
              </w:rPr>
            </w:pPr>
            <w:r w:rsidRPr="00E74272">
              <w:rPr>
                <w:rFonts w:eastAsia="Times New Roman" w:cs="Arial"/>
              </w:rPr>
              <w:t>75.0</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3.8</w:t>
            </w:r>
          </w:p>
        </w:tc>
        <w:tc>
          <w:tcPr>
            <w:tcW w:w="720" w:type="dxa"/>
            <w:vAlign w:val="center"/>
          </w:tcPr>
          <w:p w:rsidR="00F05C00" w:rsidRPr="00E74272" w:rsidRDefault="00F05C00" w:rsidP="00F05C00">
            <w:pPr>
              <w:spacing w:after="0" w:line="240" w:lineRule="auto"/>
              <w:ind w:left="-102" w:right="-108"/>
              <w:contextualSpacing/>
              <w:rPr>
                <w:rFonts w:eastAsia="Times New Roman" w:cs="Arial"/>
                <w:bCs/>
              </w:rPr>
            </w:pPr>
            <w:r w:rsidRPr="00E74272">
              <w:rPr>
                <w:rFonts w:eastAsia="Times New Roman" w:cs="Arial"/>
                <w:bCs/>
              </w:rPr>
              <w:t>27.0</w:t>
            </w:r>
            <w:r w:rsidRPr="00E74272">
              <w:rPr>
                <w:rFonts w:eastAsia="Times New Roman" w:cs="Arial"/>
              </w:rPr>
              <w:t>‡</w:t>
            </w:r>
          </w:p>
        </w:tc>
        <w:tc>
          <w:tcPr>
            <w:tcW w:w="630" w:type="dxa"/>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1.3§</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0.25</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0.76</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0.57</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0.21</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45</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pubescent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Manska</w:t>
            </w:r>
            <w:proofErr w:type="spellEnd"/>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90.0</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22.5</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4.3</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0.44</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Pr>
                <w:rFonts w:eastAsia="Times New Roman" w:cs="Arial"/>
                <w:color w:val="000000"/>
              </w:rPr>
              <w:t>2.88</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1.06</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2.35</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w:t>
            </w:r>
            <w:r>
              <w:rPr>
                <w:rFonts w:eastAsia="Times New Roman" w:cs="Arial"/>
              </w:rPr>
              <w:t>68</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pubescent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Luna</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90.0</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1.3</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1.8</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0.58</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2.37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1.01</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2.</w:t>
            </w:r>
            <w:r>
              <w:rPr>
                <w:rFonts w:eastAsia="Times New Roman" w:cs="Times New Roman"/>
              </w:rPr>
              <w:t>57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w:t>
            </w:r>
            <w:r>
              <w:rPr>
                <w:rFonts w:eastAsia="Times New Roman" w:cs="Arial"/>
              </w:rPr>
              <w:t>63</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western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Rosana</w:t>
            </w:r>
            <w:proofErr w:type="spellEnd"/>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76.3</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12.5</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9.0</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1.3</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0.14</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0.93</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0.41</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58</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0.7</w:t>
            </w:r>
            <w:r>
              <w:rPr>
                <w:rFonts w:eastAsia="Times New Roman" w:cs="Arial"/>
              </w:rPr>
              <w:t>7</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western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Rodan</w:t>
            </w:r>
            <w:proofErr w:type="spellEnd"/>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70.0</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13.8</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18.8</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r w:rsidRPr="00E74272">
              <w:rPr>
                <w:rFonts w:eastAsia="Times New Roman" w:cs="Arial"/>
              </w:rPr>
              <w:t>§</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0.29</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1.10</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Pr>
                <w:rFonts w:eastAsia="Times New Roman" w:cs="Arial"/>
                <w:color w:val="000000"/>
              </w:rPr>
              <w:t>0.50</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73</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91</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Pr>
                <w:rFonts w:eastAsia="Times New Roman" w:cs="Arial"/>
              </w:rPr>
              <w:t>hybrid</w:t>
            </w:r>
            <w:r w:rsidRPr="00E74272">
              <w:rPr>
                <w:rFonts w:eastAsia="Times New Roman" w:cs="Arial"/>
              </w:rPr>
              <w:t xml:space="preserve">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Newhy</w:t>
            </w:r>
            <w:proofErr w:type="spellEnd"/>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61.3</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15.0</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0.8</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0.41</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1.63</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0.86</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2.25</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1.2</w:t>
            </w:r>
            <w:r>
              <w:rPr>
                <w:rFonts w:eastAsia="Times New Roman" w:cs="Arial"/>
              </w:rPr>
              <w:t>9</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Pr>
                <w:rFonts w:eastAsia="Times New Roman" w:cs="Arial"/>
              </w:rPr>
              <w:t>hybrid</w:t>
            </w:r>
            <w:r w:rsidRPr="00E74272">
              <w:rPr>
                <w:rFonts w:eastAsia="Times New Roman" w:cs="Arial"/>
              </w:rPr>
              <w:t xml:space="preserve">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AC </w:t>
            </w:r>
            <w:proofErr w:type="spellStart"/>
            <w:r w:rsidRPr="00E74272">
              <w:rPr>
                <w:rFonts w:eastAsia="Times New Roman" w:cs="Arial"/>
              </w:rPr>
              <w:t>Saltlander</w:t>
            </w:r>
            <w:proofErr w:type="spellEnd"/>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80.0</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bCs/>
              </w:rPr>
            </w:pPr>
            <w:r w:rsidRPr="00E74272">
              <w:rPr>
                <w:rFonts w:eastAsia="Times New Roman" w:cs="Arial"/>
                <w:bCs/>
              </w:rPr>
              <w:t>10.0</w:t>
            </w:r>
          </w:p>
        </w:tc>
        <w:tc>
          <w:tcPr>
            <w:tcW w:w="720" w:type="dxa"/>
            <w:vAlign w:val="center"/>
          </w:tcPr>
          <w:p w:rsidR="00F05C00" w:rsidRPr="00E74272" w:rsidRDefault="00F05C00" w:rsidP="00F05C00">
            <w:pPr>
              <w:spacing w:after="0" w:line="240" w:lineRule="auto"/>
              <w:ind w:left="-102" w:right="-108"/>
              <w:contextualSpacing/>
              <w:rPr>
                <w:rFonts w:eastAsia="Times New Roman" w:cs="Arial"/>
                <w:bCs/>
              </w:rPr>
            </w:pPr>
            <w:r w:rsidRPr="00E74272">
              <w:rPr>
                <w:rFonts w:eastAsia="Times New Roman" w:cs="Arial"/>
                <w:bCs/>
              </w:rPr>
              <w:t>1.3</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0.47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1.99</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0.67</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1.87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w:t>
            </w:r>
            <w:r>
              <w:rPr>
                <w:rFonts w:eastAsia="Times New Roman" w:cs="Arial"/>
              </w:rPr>
              <w:t>25</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Siberian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Vavilov</w:t>
            </w:r>
            <w:proofErr w:type="spellEnd"/>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77.5</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26.3</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1.0‡</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0.35</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2.43</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1.19</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2.54</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w:t>
            </w:r>
            <w:r>
              <w:rPr>
                <w:rFonts w:eastAsia="Times New Roman" w:cs="Arial"/>
              </w:rPr>
              <w:t>63</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Siberian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Vavilov</w:t>
            </w:r>
            <w:proofErr w:type="spellEnd"/>
            <w:r w:rsidRPr="00E74272">
              <w:rPr>
                <w:rFonts w:eastAsia="Times New Roman" w:cs="Arial"/>
              </w:rPr>
              <w:t xml:space="preserve"> II</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67.3</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25.0</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1.5‡</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0.41</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2.54</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1.12</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2.</w:t>
            </w:r>
            <w:r>
              <w:rPr>
                <w:rFonts w:eastAsia="Times New Roman" w:cs="Times New Roman"/>
              </w:rPr>
              <w:t>34</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w:t>
            </w:r>
            <w:r>
              <w:rPr>
                <w:rFonts w:eastAsia="Times New Roman" w:cs="Arial"/>
              </w:rPr>
              <w:t>60</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Indian </w:t>
            </w:r>
            <w:proofErr w:type="spellStart"/>
            <w:r w:rsidRPr="00E74272">
              <w:rPr>
                <w:rFonts w:eastAsia="Times New Roman" w:cs="Arial"/>
              </w:rPr>
              <w:t>ricegrass</w:t>
            </w:r>
            <w:proofErr w:type="spellEnd"/>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Rimrock</w:t>
            </w:r>
            <w:proofErr w:type="spellEnd"/>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13.8</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42.5</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77.5‡</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16.3§</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28</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0.15</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0.28</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2.13</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71</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Indian </w:t>
            </w:r>
            <w:proofErr w:type="spellStart"/>
            <w:r w:rsidRPr="00E74272">
              <w:rPr>
                <w:rFonts w:eastAsia="Times New Roman" w:cs="Arial"/>
              </w:rPr>
              <w:t>ricegrass</w:t>
            </w:r>
            <w:proofErr w:type="spellEnd"/>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Nezpar</w:t>
            </w:r>
            <w:proofErr w:type="spellEnd"/>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22.5</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45.0</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76.3‡</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15.0§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29</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0.27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0.39</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0.97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0.4</w:t>
            </w:r>
            <w:r>
              <w:rPr>
                <w:rFonts w:eastAsia="Times New Roman" w:cs="Arial"/>
              </w:rPr>
              <w:t>8</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bottlebrush </w:t>
            </w:r>
            <w:proofErr w:type="spellStart"/>
            <w:r w:rsidRPr="00E74272">
              <w:rPr>
                <w:rFonts w:eastAsia="Times New Roman" w:cs="Arial"/>
              </w:rPr>
              <w:t>squirreltail</w:t>
            </w:r>
            <w:proofErr w:type="spellEnd"/>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Fish Creek</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58.8</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20.0</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18.8</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r w:rsidRPr="00E74272">
              <w:rPr>
                <w:rFonts w:eastAsia="Times New Roman" w:cs="Arial"/>
              </w:rPr>
              <w:t>§</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0.27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0.99</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0.82</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32</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0.8</w:t>
            </w:r>
            <w:r>
              <w:rPr>
                <w:rFonts w:eastAsia="Times New Roman" w:cs="Arial"/>
              </w:rPr>
              <w:t>5</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bottlebrush </w:t>
            </w:r>
            <w:proofErr w:type="spellStart"/>
            <w:r w:rsidRPr="00E74272">
              <w:rPr>
                <w:rFonts w:eastAsia="Times New Roman" w:cs="Arial"/>
              </w:rPr>
              <w:t>squirreltail</w:t>
            </w:r>
            <w:proofErr w:type="spellEnd"/>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Wapiti</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75.0</w:t>
            </w:r>
            <w:r>
              <w:rPr>
                <w:rFonts w:eastAsia="Times New Roman" w:cs="Arial"/>
              </w:rPr>
              <w:t>†</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31.3</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10.0‡</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1.3</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0.32</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1.57</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0.58</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17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0.9</w:t>
            </w:r>
            <w:r>
              <w:rPr>
                <w:rFonts w:eastAsia="Times New Roman" w:cs="Arial"/>
              </w:rPr>
              <w:t>1</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 xml:space="preserve">green </w:t>
            </w:r>
            <w:proofErr w:type="spellStart"/>
            <w:r w:rsidRPr="00E74272">
              <w:rPr>
                <w:rFonts w:eastAsia="Times New Roman" w:cs="Arial"/>
              </w:rPr>
              <w:t>needlegrass</w:t>
            </w:r>
            <w:proofErr w:type="spellEnd"/>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Lodorm</w:t>
            </w:r>
            <w:proofErr w:type="spellEnd"/>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32.5</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42.5</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18.3</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1.3§</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0.15</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1.54</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0.85</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0.44</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75</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Nevada bluegrass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Opportunity</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7.5</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28.8</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34.3</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6.3§</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0.07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0.68</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0.69</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1.70</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0.7</w:t>
            </w:r>
            <w:r>
              <w:rPr>
                <w:rFonts w:eastAsia="Times New Roman" w:cs="Arial"/>
              </w:rPr>
              <w:t>9</w:t>
            </w:r>
          </w:p>
        </w:tc>
      </w:tr>
      <w:tr w:rsidR="00F05C00" w:rsidRPr="00E74272" w:rsidTr="00A7780E">
        <w:trPr>
          <w:trHeight w:val="296"/>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Sandberg bluegrass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Sherman</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11.3</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26.3</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16.5</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2.5</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0.17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1.61</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1.02</w:t>
            </w:r>
            <w:r>
              <w:rPr>
                <w:rFonts w:eastAsia="Times New Roman" w:cs="Arial"/>
              </w:rPr>
              <w:t>†</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69</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w:t>
            </w:r>
            <w:r>
              <w:rPr>
                <w:rFonts w:eastAsia="Times New Roman" w:cs="Arial"/>
              </w:rPr>
              <w:t>12</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Sandberg bluegrass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High Plains</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6.3</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41.3</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17.8‡</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2.5</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0.12</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0.97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0.33</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Pr>
                <w:rFonts w:eastAsia="Times New Roman" w:cs="Times New Roman"/>
              </w:rPr>
              <w:t>1.57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w:t>
            </w:r>
            <w:r>
              <w:rPr>
                <w:rFonts w:eastAsia="Times New Roman" w:cs="Arial"/>
              </w:rPr>
              <w:t>75</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bluebunch</w:t>
            </w:r>
            <w:proofErr w:type="spellEnd"/>
            <w:r w:rsidRPr="00E74272">
              <w:rPr>
                <w:rFonts w:eastAsia="Times New Roman" w:cs="Arial"/>
              </w:rPr>
              <w:t xml:space="preserve">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Goldar</w:t>
            </w:r>
            <w:proofErr w:type="spellEnd"/>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63.8</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26.3</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1.5‡</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0.39</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1.82</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1.</w:t>
            </w:r>
            <w:r>
              <w:rPr>
                <w:rFonts w:eastAsia="Times New Roman" w:cs="Arial"/>
                <w:color w:val="000000"/>
              </w:rPr>
              <w:t>12</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87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w:t>
            </w:r>
            <w:r>
              <w:rPr>
                <w:rFonts w:eastAsia="Times New Roman" w:cs="Arial"/>
              </w:rPr>
              <w:t>30</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bluebunch</w:t>
            </w:r>
            <w:proofErr w:type="spellEnd"/>
            <w:r w:rsidRPr="00E74272">
              <w:rPr>
                <w:rFonts w:eastAsia="Times New Roman" w:cs="Arial"/>
              </w:rPr>
              <w:t xml:space="preserve"> wheatgrass</w:t>
            </w:r>
          </w:p>
        </w:tc>
        <w:tc>
          <w:tcPr>
            <w:tcW w:w="1512" w:type="dxa"/>
            <w:vAlign w:val="center"/>
          </w:tcPr>
          <w:p w:rsidR="00F05C00" w:rsidRPr="00E74272" w:rsidRDefault="00F05C00" w:rsidP="00F05C00">
            <w:pPr>
              <w:spacing w:after="0" w:line="240" w:lineRule="auto"/>
              <w:ind w:left="-18" w:right="-108"/>
              <w:contextualSpacing/>
              <w:rPr>
                <w:rFonts w:eastAsia="Times New Roman" w:cs="Arial"/>
              </w:rPr>
            </w:pPr>
            <w:proofErr w:type="spellStart"/>
            <w:r w:rsidRPr="00E74272">
              <w:rPr>
                <w:rFonts w:eastAsia="Times New Roman" w:cs="Arial"/>
              </w:rPr>
              <w:t>Anatone</w:t>
            </w:r>
            <w:proofErr w:type="spellEnd"/>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76.3</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Pr>
                <w:rFonts w:eastAsia="Times New Roman" w:cs="Arial"/>
              </w:rPr>
              <w:t>1.5</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2.8</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0.46</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sidRPr="00E74272">
              <w:rPr>
                <w:rFonts w:eastAsia="Times New Roman" w:cs="Arial"/>
              </w:rPr>
              <w:t>1.57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0.98</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92</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w:t>
            </w:r>
            <w:r>
              <w:rPr>
                <w:rFonts w:eastAsia="Times New Roman" w:cs="Arial"/>
              </w:rPr>
              <w:t>23</w:t>
            </w:r>
          </w:p>
        </w:tc>
      </w:tr>
      <w:tr w:rsidR="00F05C00" w:rsidRPr="00E74272" w:rsidTr="00A7780E">
        <w:trPr>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sidRPr="00E74272">
              <w:rPr>
                <w:rFonts w:eastAsia="Times New Roman" w:cs="Arial"/>
              </w:rPr>
              <w:t>tall fescue</w:t>
            </w:r>
          </w:p>
        </w:tc>
        <w:tc>
          <w:tcPr>
            <w:tcW w:w="1512" w:type="dxa"/>
            <w:vAlign w:val="center"/>
          </w:tcPr>
          <w:p w:rsidR="00F05C00" w:rsidRPr="00E74272" w:rsidRDefault="00F05C00" w:rsidP="00F05C00">
            <w:pPr>
              <w:spacing w:after="0" w:line="240" w:lineRule="auto"/>
              <w:ind w:left="-18"/>
              <w:contextualSpacing/>
              <w:rPr>
                <w:rFonts w:eastAsia="Times New Roman" w:cs="Arial"/>
              </w:rPr>
            </w:pPr>
            <w:r w:rsidRPr="00E74272">
              <w:rPr>
                <w:rFonts w:eastAsia="Times New Roman" w:cs="Arial"/>
              </w:rPr>
              <w:t>Bridgestone</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90"/>
              <w:contextualSpacing/>
              <w:rPr>
                <w:rFonts w:eastAsia="Times New Roman" w:cs="Arial"/>
              </w:rPr>
            </w:pPr>
            <w:r w:rsidRPr="00E74272">
              <w:rPr>
                <w:rFonts w:eastAsia="Times New Roman" w:cs="Arial"/>
              </w:rPr>
              <w:t>56.3</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2.50</w:t>
            </w:r>
          </w:p>
        </w:tc>
        <w:tc>
          <w:tcPr>
            <w:tcW w:w="72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0.8</w:t>
            </w:r>
          </w:p>
        </w:tc>
        <w:tc>
          <w:tcPr>
            <w:tcW w:w="630" w:type="dxa"/>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sidRPr="00E74272">
              <w:rPr>
                <w:rFonts w:eastAsia="Times New Roman" w:cs="Arial"/>
              </w:rPr>
              <w:t>0</w:t>
            </w:r>
            <w:r>
              <w:rPr>
                <w:rFonts w:eastAsia="Times New Roman" w:cs="Arial"/>
              </w:rPr>
              <w:t>.0</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0.49</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2.45</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color w:val="000000"/>
              </w:rPr>
            </w:pPr>
            <w:r w:rsidRPr="00E74272">
              <w:rPr>
                <w:rFonts w:eastAsia="Times New Roman" w:cs="Arial"/>
                <w:color w:val="000000"/>
              </w:rPr>
              <w:t>0.84</w:t>
            </w:r>
          </w:p>
        </w:tc>
        <w:tc>
          <w:tcPr>
            <w:tcW w:w="720" w:type="dxa"/>
            <w:shd w:val="clear" w:color="auto" w:fill="auto"/>
            <w:vAlign w:val="center"/>
          </w:tcPr>
          <w:p w:rsidR="00F05C00" w:rsidRPr="00E74272" w:rsidRDefault="00F05C00" w:rsidP="00F05C00">
            <w:pPr>
              <w:spacing w:after="0" w:line="240" w:lineRule="auto"/>
              <w:ind w:left="-102" w:right="-132"/>
              <w:contextualSpacing/>
              <w:rPr>
                <w:rFonts w:eastAsia="Times New Roman" w:cs="Times New Roman"/>
              </w:rPr>
            </w:pPr>
            <w:r w:rsidRPr="00E74272">
              <w:rPr>
                <w:rFonts w:eastAsia="Times New Roman" w:cs="Times New Roman"/>
              </w:rPr>
              <w:t>1.</w:t>
            </w:r>
            <w:r>
              <w:rPr>
                <w:rFonts w:eastAsia="Times New Roman" w:cs="Times New Roman"/>
              </w:rPr>
              <w:t>33</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Arial"/>
              </w:rPr>
            </w:pPr>
            <w:r w:rsidRPr="00E74272">
              <w:rPr>
                <w:rFonts w:eastAsia="Times New Roman" w:cs="Arial"/>
              </w:rPr>
              <w:t>1.</w:t>
            </w:r>
            <w:r>
              <w:rPr>
                <w:rFonts w:eastAsia="Times New Roman" w:cs="Arial"/>
              </w:rPr>
              <w:t>28</w:t>
            </w:r>
          </w:p>
        </w:tc>
      </w:tr>
      <w:tr w:rsidR="00F05C00" w:rsidRPr="00E74272" w:rsidTr="00A7780E">
        <w:trPr>
          <w:cantSplit/>
          <w:trHeight w:hRule="exact" w:val="245"/>
          <w:jc w:val="center"/>
        </w:trPr>
        <w:tc>
          <w:tcPr>
            <w:tcW w:w="2268" w:type="dxa"/>
            <w:shd w:val="clear" w:color="auto" w:fill="auto"/>
            <w:vAlign w:val="bottom"/>
          </w:tcPr>
          <w:p w:rsidR="00F05C00" w:rsidRPr="00E74272" w:rsidRDefault="00F05C00" w:rsidP="00F05C00">
            <w:pPr>
              <w:spacing w:after="0" w:line="240" w:lineRule="auto"/>
              <w:ind w:left="-18" w:right="-108"/>
              <w:contextualSpacing/>
              <w:rPr>
                <w:rFonts w:eastAsia="Times New Roman" w:cs="Arial"/>
              </w:rPr>
            </w:pPr>
          </w:p>
        </w:tc>
        <w:tc>
          <w:tcPr>
            <w:tcW w:w="1512" w:type="dxa"/>
          </w:tcPr>
          <w:p w:rsidR="00F05C00" w:rsidRPr="00E74272" w:rsidRDefault="00F05C00" w:rsidP="00F05C00">
            <w:pPr>
              <w:tabs>
                <w:tab w:val="left" w:pos="2520"/>
                <w:tab w:val="left" w:pos="5040"/>
                <w:tab w:val="left" w:pos="6480"/>
                <w:tab w:val="left" w:pos="8100"/>
              </w:tabs>
              <w:spacing w:after="0" w:line="240" w:lineRule="auto"/>
              <w:ind w:left="-18"/>
              <w:contextualSpacing/>
              <w:rPr>
                <w:rFonts w:eastAsia="Times New Roman" w:cs="Arial"/>
              </w:rPr>
            </w:pPr>
          </w:p>
        </w:tc>
        <w:tc>
          <w:tcPr>
            <w:tcW w:w="720" w:type="dxa"/>
            <w:shd w:val="clear" w:color="auto" w:fill="auto"/>
            <w:vAlign w:val="bottom"/>
          </w:tcPr>
          <w:p w:rsidR="00F05C00" w:rsidRPr="00E74272" w:rsidRDefault="00F05C00" w:rsidP="00F05C00">
            <w:pPr>
              <w:tabs>
                <w:tab w:val="left" w:pos="2520"/>
                <w:tab w:val="left" w:pos="5040"/>
                <w:tab w:val="left" w:pos="6480"/>
                <w:tab w:val="left" w:pos="8100"/>
              </w:tabs>
              <w:spacing w:after="0" w:line="240" w:lineRule="auto"/>
              <w:ind w:left="-102"/>
              <w:contextualSpacing/>
              <w:rPr>
                <w:rFonts w:eastAsia="Times New Roman" w:cs="Arial"/>
              </w:rPr>
            </w:pPr>
          </w:p>
        </w:tc>
        <w:tc>
          <w:tcPr>
            <w:tcW w:w="720" w:type="dxa"/>
            <w:shd w:val="clear" w:color="auto" w:fill="auto"/>
            <w:vAlign w:val="bottom"/>
          </w:tcPr>
          <w:p w:rsidR="00F05C00" w:rsidRPr="00E74272" w:rsidRDefault="00F05C00" w:rsidP="00F05C00">
            <w:pPr>
              <w:tabs>
                <w:tab w:val="left" w:pos="2520"/>
                <w:tab w:val="left" w:pos="5040"/>
                <w:tab w:val="left" w:pos="6480"/>
                <w:tab w:val="left" w:pos="8100"/>
              </w:tabs>
              <w:spacing w:after="0" w:line="240" w:lineRule="auto"/>
              <w:ind w:left="-102"/>
              <w:contextualSpacing/>
              <w:rPr>
                <w:rFonts w:eastAsia="Times New Roman" w:cs="Arial"/>
              </w:rPr>
            </w:pPr>
          </w:p>
        </w:tc>
        <w:tc>
          <w:tcPr>
            <w:tcW w:w="720" w:type="dxa"/>
          </w:tcPr>
          <w:p w:rsidR="00F05C00" w:rsidRPr="00E74272" w:rsidRDefault="00F05C00" w:rsidP="00F05C00">
            <w:pPr>
              <w:spacing w:after="0" w:line="240" w:lineRule="auto"/>
              <w:ind w:left="-102"/>
              <w:contextualSpacing/>
              <w:rPr>
                <w:rFonts w:eastAsia="Times New Roman" w:cs="Times New Roman"/>
              </w:rPr>
            </w:pPr>
          </w:p>
        </w:tc>
        <w:tc>
          <w:tcPr>
            <w:tcW w:w="630" w:type="dxa"/>
          </w:tcPr>
          <w:p w:rsidR="00F05C00" w:rsidRPr="00E74272" w:rsidRDefault="00F05C00" w:rsidP="00F05C00">
            <w:pPr>
              <w:spacing w:after="0" w:line="240" w:lineRule="auto"/>
              <w:ind w:left="-102"/>
              <w:contextualSpacing/>
              <w:rPr>
                <w:rFonts w:eastAsia="Times New Roman" w:cs="Times New Roman"/>
              </w:rPr>
            </w:pPr>
          </w:p>
        </w:tc>
        <w:tc>
          <w:tcPr>
            <w:tcW w:w="630" w:type="dxa"/>
            <w:shd w:val="clear" w:color="auto" w:fill="auto"/>
          </w:tcPr>
          <w:p w:rsidR="00F05C00" w:rsidRPr="00E74272" w:rsidRDefault="00F05C00" w:rsidP="00F05C00">
            <w:pPr>
              <w:spacing w:after="0" w:line="240" w:lineRule="auto"/>
              <w:ind w:left="-102"/>
              <w:contextualSpacing/>
              <w:rPr>
                <w:rFonts w:eastAsia="Times New Roman" w:cs="Times New Roman"/>
              </w:rPr>
            </w:pPr>
          </w:p>
        </w:tc>
        <w:tc>
          <w:tcPr>
            <w:tcW w:w="720" w:type="dxa"/>
            <w:shd w:val="clear" w:color="auto" w:fill="auto"/>
          </w:tcPr>
          <w:p w:rsidR="00F05C00" w:rsidRPr="00E74272" w:rsidRDefault="00F05C00" w:rsidP="00F05C00">
            <w:pPr>
              <w:spacing w:after="0" w:line="240" w:lineRule="auto"/>
              <w:ind w:left="-102" w:right="-108"/>
              <w:contextualSpacing/>
              <w:rPr>
                <w:rFonts w:eastAsia="Times New Roman" w:cs="Times New Roman"/>
                <w:b/>
              </w:rPr>
            </w:pPr>
          </w:p>
        </w:tc>
        <w:tc>
          <w:tcPr>
            <w:tcW w:w="720" w:type="dxa"/>
            <w:shd w:val="clear" w:color="auto" w:fill="auto"/>
          </w:tcPr>
          <w:p w:rsidR="00F05C00" w:rsidRPr="00E74272" w:rsidRDefault="00F05C00" w:rsidP="00F05C00">
            <w:pPr>
              <w:spacing w:after="0" w:line="240" w:lineRule="auto"/>
              <w:ind w:left="-102"/>
              <w:contextualSpacing/>
              <w:rPr>
                <w:rFonts w:eastAsia="Times New Roman" w:cs="Times New Roman"/>
              </w:rPr>
            </w:pPr>
          </w:p>
        </w:tc>
        <w:tc>
          <w:tcPr>
            <w:tcW w:w="720" w:type="dxa"/>
            <w:shd w:val="clear" w:color="auto" w:fill="auto"/>
            <w:vAlign w:val="bottom"/>
          </w:tcPr>
          <w:p w:rsidR="00F05C00" w:rsidRPr="00E74272" w:rsidRDefault="00F05C00" w:rsidP="00F05C00">
            <w:pPr>
              <w:spacing w:after="0" w:line="240" w:lineRule="auto"/>
              <w:ind w:left="-102"/>
              <w:contextualSpacing/>
              <w:rPr>
                <w:rFonts w:eastAsia="Times New Roman" w:cs="Times New Roman"/>
              </w:rPr>
            </w:pPr>
          </w:p>
        </w:tc>
        <w:tc>
          <w:tcPr>
            <w:tcW w:w="720" w:type="dxa"/>
            <w:shd w:val="clear" w:color="auto" w:fill="auto"/>
            <w:vAlign w:val="bottom"/>
          </w:tcPr>
          <w:p w:rsidR="00F05C00" w:rsidRPr="00E74272" w:rsidRDefault="00F05C00" w:rsidP="00F05C00">
            <w:pPr>
              <w:spacing w:after="0" w:line="240" w:lineRule="auto"/>
              <w:ind w:left="-102" w:right="-108"/>
              <w:contextualSpacing/>
              <w:rPr>
                <w:rFonts w:eastAsia="Times New Roman" w:cs="Times New Roman"/>
              </w:rPr>
            </w:pPr>
          </w:p>
        </w:tc>
      </w:tr>
      <w:tr w:rsidR="00F05C00" w:rsidRPr="00E74272" w:rsidTr="00A7780E">
        <w:trPr>
          <w:cantSplit/>
          <w:trHeight w:hRule="exact" w:val="245"/>
          <w:jc w:val="center"/>
        </w:trPr>
        <w:tc>
          <w:tcPr>
            <w:tcW w:w="2268" w:type="dxa"/>
            <w:shd w:val="clear" w:color="auto" w:fill="auto"/>
            <w:vAlign w:val="center"/>
          </w:tcPr>
          <w:p w:rsidR="00F05C00" w:rsidRPr="00E74272" w:rsidRDefault="00F05C00" w:rsidP="00F05C00">
            <w:pPr>
              <w:spacing w:after="0" w:line="240" w:lineRule="auto"/>
              <w:ind w:left="-18" w:right="-108"/>
              <w:contextualSpacing/>
              <w:rPr>
                <w:rFonts w:eastAsia="Times New Roman" w:cs="Arial"/>
              </w:rPr>
            </w:pPr>
            <w:r>
              <w:rPr>
                <w:rFonts w:cs="Arial"/>
              </w:rPr>
              <w:t>DRS (0.05)</w:t>
            </w:r>
          </w:p>
        </w:tc>
        <w:tc>
          <w:tcPr>
            <w:tcW w:w="1512" w:type="dxa"/>
            <w:vAlign w:val="center"/>
          </w:tcPr>
          <w:p w:rsidR="00F05C00" w:rsidRPr="00E74272" w:rsidRDefault="00F05C00" w:rsidP="00F05C00">
            <w:pPr>
              <w:tabs>
                <w:tab w:val="left" w:pos="2520"/>
                <w:tab w:val="left" w:pos="5040"/>
                <w:tab w:val="left" w:pos="6480"/>
                <w:tab w:val="left" w:pos="8100"/>
              </w:tabs>
              <w:spacing w:after="0" w:line="240" w:lineRule="auto"/>
              <w:ind w:left="-18"/>
              <w:contextualSpacing/>
              <w:rPr>
                <w:rFonts w:eastAsia="Times New Roman" w:cs="Arial"/>
              </w:rPr>
            </w:pP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8"/>
              <w:contextualSpacing/>
              <w:rPr>
                <w:rFonts w:eastAsia="Times New Roman" w:cs="Arial"/>
              </w:rPr>
            </w:pPr>
            <w:r>
              <w:rPr>
                <w:rFonts w:eastAsia="Times New Roman" w:cs="Arial"/>
              </w:rPr>
              <w:t>12.65</w:t>
            </w:r>
          </w:p>
        </w:tc>
        <w:tc>
          <w:tcPr>
            <w:tcW w:w="720" w:type="dxa"/>
            <w:shd w:val="clear" w:color="auto" w:fill="auto"/>
            <w:vAlign w:val="center"/>
          </w:tcPr>
          <w:p w:rsidR="00F05C00" w:rsidRPr="00E74272" w:rsidRDefault="00F05C00" w:rsidP="00F05C00">
            <w:pPr>
              <w:tabs>
                <w:tab w:val="left" w:pos="2520"/>
                <w:tab w:val="left" w:pos="5040"/>
                <w:tab w:val="left" w:pos="6480"/>
                <w:tab w:val="left" w:pos="8100"/>
              </w:tabs>
              <w:spacing w:after="0" w:line="240" w:lineRule="auto"/>
              <w:ind w:left="-102" w:right="-103"/>
              <w:contextualSpacing/>
              <w:rPr>
                <w:rFonts w:eastAsia="Times New Roman" w:cs="Arial"/>
              </w:rPr>
            </w:pPr>
            <w:r>
              <w:rPr>
                <w:rFonts w:eastAsia="Times New Roman" w:cs="Arial"/>
              </w:rPr>
              <w:t>NS</w:t>
            </w:r>
          </w:p>
        </w:tc>
        <w:tc>
          <w:tcPr>
            <w:tcW w:w="720" w:type="dxa"/>
            <w:vAlign w:val="center"/>
          </w:tcPr>
          <w:p w:rsidR="00F05C00" w:rsidRPr="00E74272" w:rsidRDefault="00F05C00" w:rsidP="00F05C00">
            <w:pPr>
              <w:spacing w:after="0" w:line="240" w:lineRule="auto"/>
              <w:ind w:left="-102" w:right="-103"/>
              <w:contextualSpacing/>
              <w:rPr>
                <w:rFonts w:eastAsia="Times New Roman" w:cs="Times New Roman"/>
              </w:rPr>
            </w:pPr>
            <w:r>
              <w:rPr>
                <w:rFonts w:eastAsia="Times New Roman" w:cs="Times New Roman"/>
              </w:rPr>
              <w:t xml:space="preserve">21.2                                           </w:t>
            </w:r>
          </w:p>
        </w:tc>
        <w:tc>
          <w:tcPr>
            <w:tcW w:w="630" w:type="dxa"/>
            <w:vAlign w:val="center"/>
          </w:tcPr>
          <w:p w:rsidR="00F05C00" w:rsidRPr="00E74272" w:rsidRDefault="00F05C00" w:rsidP="00F05C00">
            <w:pPr>
              <w:spacing w:after="0" w:line="240" w:lineRule="auto"/>
              <w:ind w:left="-102" w:right="-103"/>
              <w:contextualSpacing/>
              <w:rPr>
                <w:rFonts w:eastAsia="Times New Roman" w:cs="Times New Roman"/>
              </w:rPr>
            </w:pPr>
            <w:r>
              <w:rPr>
                <w:rFonts w:eastAsia="Times New Roman" w:cs="Times New Roman"/>
              </w:rPr>
              <w:t>16.55</w:t>
            </w:r>
          </w:p>
        </w:tc>
        <w:tc>
          <w:tcPr>
            <w:tcW w:w="63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Pr>
                <w:rFonts w:eastAsia="Times New Roman" w:cs="Times New Roman"/>
              </w:rPr>
              <w:t>0.17</w:t>
            </w:r>
          </w:p>
        </w:tc>
        <w:tc>
          <w:tcPr>
            <w:tcW w:w="720" w:type="dxa"/>
            <w:shd w:val="clear" w:color="auto" w:fill="auto"/>
            <w:vAlign w:val="center"/>
          </w:tcPr>
          <w:p w:rsidR="00F05C00" w:rsidRPr="00874DCC" w:rsidRDefault="00F05C00" w:rsidP="00F05C00">
            <w:pPr>
              <w:spacing w:after="0" w:line="240" w:lineRule="auto"/>
              <w:ind w:left="-102" w:right="-108"/>
              <w:contextualSpacing/>
              <w:rPr>
                <w:rFonts w:eastAsia="Times New Roman" w:cs="Times New Roman"/>
              </w:rPr>
            </w:pPr>
            <w:r w:rsidRPr="00874DCC">
              <w:rPr>
                <w:rFonts w:eastAsia="Times New Roman" w:cs="Times New Roman"/>
              </w:rPr>
              <w:t>0.42</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Pr>
                <w:rFonts w:eastAsia="Times New Roman" w:cs="Times New Roman"/>
              </w:rPr>
              <w:t>0.17</w:t>
            </w:r>
          </w:p>
        </w:tc>
        <w:tc>
          <w:tcPr>
            <w:tcW w:w="720" w:type="dxa"/>
            <w:shd w:val="clear" w:color="auto" w:fill="auto"/>
            <w:vAlign w:val="center"/>
          </w:tcPr>
          <w:p w:rsidR="00F05C00" w:rsidRDefault="00F05C00" w:rsidP="00F05C00">
            <w:pPr>
              <w:spacing w:after="0" w:line="240" w:lineRule="auto"/>
              <w:ind w:left="-102" w:right="-103"/>
              <w:contextualSpacing/>
              <w:rPr>
                <w:rFonts w:eastAsia="Times New Roman" w:cs="Times New Roman"/>
              </w:rPr>
            </w:pPr>
            <w:r>
              <w:rPr>
                <w:rFonts w:eastAsia="Times New Roman" w:cs="Times New Roman"/>
              </w:rPr>
              <w:t>0.47</w:t>
            </w:r>
          </w:p>
          <w:p w:rsidR="00F05C00" w:rsidRPr="00E74272" w:rsidRDefault="00F05C00" w:rsidP="00F05C00">
            <w:pPr>
              <w:spacing w:after="0" w:line="240" w:lineRule="auto"/>
              <w:ind w:left="-102"/>
              <w:contextualSpacing/>
              <w:rPr>
                <w:rFonts w:eastAsia="Times New Roman" w:cs="Times New Roman"/>
              </w:rPr>
            </w:pPr>
            <w:r>
              <w:rPr>
                <w:rFonts w:eastAsia="Times New Roman" w:cs="Times New Roman"/>
              </w:rPr>
              <w:t>4747</w:t>
            </w:r>
          </w:p>
        </w:tc>
        <w:tc>
          <w:tcPr>
            <w:tcW w:w="720" w:type="dxa"/>
            <w:shd w:val="clear" w:color="auto" w:fill="auto"/>
            <w:vAlign w:val="center"/>
          </w:tcPr>
          <w:p w:rsidR="00F05C00" w:rsidRPr="00E74272" w:rsidRDefault="00F05C00" w:rsidP="00F05C00">
            <w:pPr>
              <w:spacing w:after="0" w:line="240" w:lineRule="auto"/>
              <w:ind w:left="-102" w:right="-108"/>
              <w:contextualSpacing/>
              <w:rPr>
                <w:rFonts w:eastAsia="Times New Roman" w:cs="Times New Roman"/>
              </w:rPr>
            </w:pPr>
            <w:r>
              <w:rPr>
                <w:rFonts w:eastAsia="Times New Roman" w:cs="Times New Roman"/>
              </w:rPr>
              <w:t>NS</w:t>
            </w:r>
          </w:p>
        </w:tc>
      </w:tr>
    </w:tbl>
    <w:p w:rsidR="00F05C00" w:rsidRPr="00F05C00" w:rsidRDefault="00F05C00" w:rsidP="00F05C00">
      <w:pPr>
        <w:spacing w:after="0" w:line="240" w:lineRule="auto"/>
        <w:rPr>
          <w:rFonts w:eastAsia="Times New Roman" w:cs="Times New Roman"/>
          <w:sz w:val="20"/>
        </w:rPr>
      </w:pPr>
      <w:r w:rsidRPr="00F05C00">
        <w:rPr>
          <w:rFonts w:eastAsia="Times New Roman" w:cs="Times New Roman"/>
          <w:sz w:val="20"/>
        </w:rPr>
        <w:t xml:space="preserve">1 Stand percentages equal to or below 50% were replanted under dormant conditions on </w:t>
      </w:r>
    </w:p>
    <w:p w:rsidR="00F05C00" w:rsidRPr="00F05C00" w:rsidRDefault="00F05C00" w:rsidP="00F05C00">
      <w:pPr>
        <w:spacing w:after="0" w:line="240" w:lineRule="auto"/>
        <w:rPr>
          <w:rFonts w:eastAsia="Times New Roman" w:cs="Times New Roman"/>
          <w:sz w:val="20"/>
        </w:rPr>
      </w:pPr>
      <w:r w:rsidRPr="00F05C00">
        <w:rPr>
          <w:rFonts w:eastAsia="Times New Roman" w:cs="Times New Roman"/>
          <w:sz w:val="20"/>
        </w:rPr>
        <w:t xml:space="preserve">   November 24, 2009.</w:t>
      </w:r>
    </w:p>
    <w:p w:rsidR="00F05C00" w:rsidRPr="00F05C00" w:rsidRDefault="00F05C00" w:rsidP="00F05C00">
      <w:pPr>
        <w:spacing w:after="0" w:line="240" w:lineRule="auto"/>
        <w:rPr>
          <w:rFonts w:eastAsia="Times New Roman" w:cs="Times New Roman"/>
          <w:sz w:val="20"/>
        </w:rPr>
      </w:pPr>
      <w:r w:rsidRPr="00F05C00">
        <w:rPr>
          <w:rFonts w:eastAsia="Times New Roman" w:cs="Times New Roman"/>
          <w:sz w:val="20"/>
        </w:rPr>
        <w:t>2 Yields are reported as dry matter.  To convert dry tons per acre to hay at 12% moisture, multiply by 1.136.</w:t>
      </w:r>
    </w:p>
    <w:p w:rsidR="00F05C00" w:rsidRPr="00F05C00" w:rsidRDefault="00F05C00" w:rsidP="00F05C00">
      <w:pPr>
        <w:pStyle w:val="NoSpacing"/>
        <w:ind w:left="270" w:hanging="270"/>
        <w:rPr>
          <w:sz w:val="20"/>
        </w:rPr>
      </w:pPr>
      <w:r w:rsidRPr="00F05C00">
        <w:rPr>
          <w:rFonts w:eastAsia="Times New Roman" w:cs="Times New Roman"/>
          <w:sz w:val="20"/>
        </w:rPr>
        <w:t xml:space="preserve">3 </w:t>
      </w:r>
      <w:r w:rsidRPr="00F05C00">
        <w:rPr>
          <w:sz w:val="20"/>
        </w:rPr>
        <w:t>Yields are reported as the total of two harvests.</w:t>
      </w:r>
    </w:p>
    <w:p w:rsidR="00F05C00" w:rsidRPr="00F05C00" w:rsidRDefault="00F05C00" w:rsidP="00F05C00">
      <w:pPr>
        <w:spacing w:after="0" w:line="240" w:lineRule="auto"/>
        <w:rPr>
          <w:rFonts w:eastAsia="Times New Roman" w:cs="Arial"/>
          <w:sz w:val="20"/>
        </w:rPr>
      </w:pPr>
      <w:r w:rsidRPr="00F05C00">
        <w:rPr>
          <w:rFonts w:eastAsia="Times New Roman" w:cs="Arial"/>
          <w:sz w:val="20"/>
        </w:rPr>
        <w:t>† Significantly different than the other accession of the same species.</w:t>
      </w:r>
    </w:p>
    <w:p w:rsidR="00F05C00" w:rsidRPr="00F05C00" w:rsidRDefault="00F05C00" w:rsidP="00F05C00">
      <w:pPr>
        <w:spacing w:after="0" w:line="240" w:lineRule="auto"/>
        <w:rPr>
          <w:rFonts w:eastAsia="Times New Roman" w:cs="Arial"/>
          <w:sz w:val="20"/>
        </w:rPr>
      </w:pPr>
      <w:r w:rsidRPr="00F05C00">
        <w:rPr>
          <w:rFonts w:eastAsia="Times New Roman" w:cs="Arial"/>
          <w:sz w:val="20"/>
        </w:rPr>
        <w:t>‡ Significantly different in % downy brome than in 2010.</w:t>
      </w:r>
    </w:p>
    <w:p w:rsidR="00F05C00" w:rsidRPr="00F05C00" w:rsidRDefault="00F05C00" w:rsidP="00F05C00">
      <w:pPr>
        <w:spacing w:after="0" w:line="240" w:lineRule="auto"/>
        <w:rPr>
          <w:rFonts w:eastAsia="Times New Roman" w:cs="Arial"/>
          <w:sz w:val="20"/>
        </w:rPr>
      </w:pPr>
      <w:r w:rsidRPr="00F05C00">
        <w:rPr>
          <w:rFonts w:eastAsia="Times New Roman" w:cs="Arial"/>
          <w:sz w:val="20"/>
        </w:rPr>
        <w:t>§ Significantly different in % downy brome than in 2011.</w:t>
      </w:r>
    </w:p>
    <w:p w:rsidR="00F05C00" w:rsidRDefault="00F05C00" w:rsidP="00F05C00">
      <w:pPr>
        <w:ind w:left="270" w:hanging="270"/>
        <w:rPr>
          <w:rFonts w:ascii="Calibri" w:hAnsi="Calibri"/>
        </w:rPr>
      </w:pPr>
      <w:r w:rsidRPr="00F05C00">
        <w:rPr>
          <w:sz w:val="20"/>
        </w:rPr>
        <w:t xml:space="preserve">DRS = degree requiring significance or critical value for comparison at the 0.05 level.   </w:t>
      </w:r>
      <w:r>
        <w:rPr>
          <w:rFonts w:ascii="Calibri" w:hAnsi="Calibri"/>
        </w:rPr>
        <w:br w:type="page"/>
      </w:r>
    </w:p>
    <w:p w:rsidR="00F05C00" w:rsidRPr="00481091" w:rsidRDefault="00F05C00" w:rsidP="00F05C00">
      <w:pPr>
        <w:pStyle w:val="NoSpacing"/>
        <w:ind w:left="270" w:hanging="270"/>
      </w:pPr>
      <w:r w:rsidRPr="00481091">
        <w:t xml:space="preserve">Table 2. </w:t>
      </w:r>
      <w:r>
        <w:t>Dryland c</w:t>
      </w:r>
      <w:r w:rsidRPr="00481091">
        <w:t xml:space="preserve">ool </w:t>
      </w:r>
      <w:r>
        <w:t>season</w:t>
      </w:r>
      <w:r w:rsidRPr="00481091">
        <w:t xml:space="preserve"> </w:t>
      </w:r>
      <w:r>
        <w:t>f</w:t>
      </w:r>
      <w:r w:rsidRPr="00481091">
        <w:t>orage yields from 2010 to 2013 at MSU-NARC, Ft. Assiniboine, MT.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425"/>
        <w:gridCol w:w="1530"/>
        <w:gridCol w:w="810"/>
        <w:gridCol w:w="720"/>
        <w:gridCol w:w="720"/>
        <w:gridCol w:w="720"/>
        <w:gridCol w:w="720"/>
        <w:gridCol w:w="810"/>
        <w:gridCol w:w="1170"/>
      </w:tblGrid>
      <w:tr w:rsidR="00F05C00" w:rsidRPr="00481091" w:rsidTr="00A7780E">
        <w:trPr>
          <w:cantSplit/>
          <w:trHeight w:hRule="exact" w:val="288"/>
        </w:trPr>
        <w:tc>
          <w:tcPr>
            <w:tcW w:w="2425" w:type="dxa"/>
            <w:vAlign w:val="bottom"/>
          </w:tcPr>
          <w:p w:rsidR="00F05C00" w:rsidRPr="00481091" w:rsidRDefault="00F05C00" w:rsidP="00A7780E">
            <w:pPr>
              <w:ind w:left="270" w:right="-108" w:hanging="270"/>
            </w:pPr>
            <w:r w:rsidRPr="00481091">
              <w:t xml:space="preserve"> Species</w:t>
            </w:r>
          </w:p>
        </w:tc>
        <w:tc>
          <w:tcPr>
            <w:tcW w:w="1530" w:type="dxa"/>
            <w:vAlign w:val="bottom"/>
          </w:tcPr>
          <w:p w:rsidR="00F05C00" w:rsidRPr="00481091" w:rsidRDefault="00F05C00" w:rsidP="00A7780E">
            <w:pPr>
              <w:ind w:left="270" w:right="-108" w:hanging="270"/>
            </w:pPr>
            <w:r w:rsidRPr="00481091">
              <w:t xml:space="preserve"> </w:t>
            </w:r>
            <w:r>
              <w:t>Cultivar</w:t>
            </w:r>
          </w:p>
        </w:tc>
        <w:tc>
          <w:tcPr>
            <w:tcW w:w="810" w:type="dxa"/>
            <w:vAlign w:val="bottom"/>
          </w:tcPr>
          <w:p w:rsidR="00F05C00" w:rsidRPr="00481091" w:rsidRDefault="00F05C00" w:rsidP="00A7780E">
            <w:pPr>
              <w:ind w:left="270" w:right="-108" w:hanging="378"/>
              <w:jc w:val="center"/>
            </w:pPr>
            <w:r w:rsidRPr="00481091">
              <w:t xml:space="preserve">% </w:t>
            </w:r>
            <w:r>
              <w:t>Stand</w:t>
            </w:r>
            <w:r>
              <w:rPr>
                <w:vertAlign w:val="superscript"/>
              </w:rPr>
              <w:t>1</w:t>
            </w:r>
            <w:r>
              <w:t xml:space="preserve"> </w:t>
            </w:r>
            <w:proofErr w:type="spellStart"/>
            <w:r>
              <w:t>Ssk,vlfsS</w:t>
            </w:r>
            <w:r w:rsidRPr="00481091">
              <w:t>Stand</w:t>
            </w:r>
            <w:proofErr w:type="spellEnd"/>
          </w:p>
        </w:tc>
        <w:tc>
          <w:tcPr>
            <w:tcW w:w="3690" w:type="dxa"/>
            <w:gridSpan w:val="5"/>
            <w:vAlign w:val="bottom"/>
          </w:tcPr>
          <w:p w:rsidR="00F05C00" w:rsidRPr="00481091" w:rsidRDefault="00F05C00" w:rsidP="00A7780E">
            <w:pPr>
              <w:ind w:left="270" w:hanging="270"/>
              <w:jc w:val="center"/>
            </w:pPr>
            <w:r w:rsidRPr="00481091">
              <w:t>Yield DM Tons/Acre</w:t>
            </w:r>
            <w:r>
              <w:rPr>
                <w:rFonts w:cs="Arial"/>
                <w:vertAlign w:val="superscript"/>
              </w:rPr>
              <w:t>2</w:t>
            </w:r>
            <w:r w:rsidRPr="00481091">
              <w:t xml:space="preserve"> </w:t>
            </w:r>
          </w:p>
        </w:tc>
        <w:tc>
          <w:tcPr>
            <w:tcW w:w="1170" w:type="dxa"/>
          </w:tcPr>
          <w:p w:rsidR="00F05C00" w:rsidRPr="00481091" w:rsidRDefault="00F05C00" w:rsidP="00A7780E">
            <w:pPr>
              <w:ind w:left="270" w:right="-108" w:hanging="378"/>
              <w:jc w:val="center"/>
            </w:pPr>
            <w:r>
              <w:t>Non-Species</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p>
        </w:tc>
        <w:tc>
          <w:tcPr>
            <w:tcW w:w="1530" w:type="dxa"/>
            <w:vAlign w:val="bottom"/>
          </w:tcPr>
          <w:p w:rsidR="00F05C00" w:rsidRPr="006B16C2" w:rsidRDefault="00F05C00" w:rsidP="00A7780E">
            <w:pPr>
              <w:ind w:left="270" w:right="-108" w:hanging="270"/>
              <w:rPr>
                <w:rFonts w:cs="Arial"/>
              </w:rPr>
            </w:pPr>
          </w:p>
        </w:tc>
        <w:tc>
          <w:tcPr>
            <w:tcW w:w="810" w:type="dxa"/>
          </w:tcPr>
          <w:p w:rsidR="00F05C00" w:rsidRPr="006B16C2" w:rsidRDefault="00F05C00" w:rsidP="00A7780E">
            <w:pPr>
              <w:ind w:left="270" w:right="-108" w:hanging="378"/>
              <w:jc w:val="center"/>
              <w:rPr>
                <w:rFonts w:cs="Arial"/>
                <w:i/>
              </w:rPr>
            </w:pPr>
            <w:r w:rsidRPr="006B16C2">
              <w:rPr>
                <w:rFonts w:cs="Arial"/>
                <w:i/>
              </w:rPr>
              <w:t>2009</w:t>
            </w:r>
          </w:p>
        </w:tc>
        <w:tc>
          <w:tcPr>
            <w:tcW w:w="720" w:type="dxa"/>
          </w:tcPr>
          <w:p w:rsidR="00F05C00" w:rsidRPr="006B16C2" w:rsidRDefault="00F05C00" w:rsidP="00A7780E">
            <w:pPr>
              <w:ind w:left="270" w:right="-103" w:hanging="378"/>
              <w:jc w:val="center"/>
              <w:rPr>
                <w:rFonts w:cs="Arial"/>
                <w:i/>
                <w:vertAlign w:val="superscript"/>
              </w:rPr>
            </w:pPr>
            <w:r w:rsidRPr="006B16C2">
              <w:rPr>
                <w:rFonts w:cs="Arial"/>
                <w:i/>
              </w:rPr>
              <w:t>2010</w:t>
            </w:r>
            <w:r>
              <w:rPr>
                <w:rFonts w:cs="Arial"/>
                <w:i/>
                <w:vertAlign w:val="superscript"/>
              </w:rPr>
              <w:t>3</w:t>
            </w:r>
          </w:p>
        </w:tc>
        <w:tc>
          <w:tcPr>
            <w:tcW w:w="720" w:type="dxa"/>
            <w:vAlign w:val="bottom"/>
          </w:tcPr>
          <w:p w:rsidR="00F05C00" w:rsidRPr="006B16C2" w:rsidRDefault="00F05C00" w:rsidP="00A7780E">
            <w:pPr>
              <w:ind w:left="270" w:right="-103" w:hanging="378"/>
              <w:jc w:val="center"/>
              <w:rPr>
                <w:rFonts w:cs="Arial"/>
                <w:i/>
                <w:vertAlign w:val="superscript"/>
              </w:rPr>
            </w:pPr>
            <w:r w:rsidRPr="006B16C2">
              <w:rPr>
                <w:rFonts w:cs="Arial"/>
                <w:i/>
              </w:rPr>
              <w:t>2011</w:t>
            </w:r>
            <w:r>
              <w:rPr>
                <w:rFonts w:cs="Arial"/>
                <w:i/>
                <w:vertAlign w:val="superscript"/>
              </w:rPr>
              <w:t>3</w:t>
            </w:r>
          </w:p>
        </w:tc>
        <w:tc>
          <w:tcPr>
            <w:tcW w:w="720" w:type="dxa"/>
            <w:vAlign w:val="bottom"/>
          </w:tcPr>
          <w:p w:rsidR="00F05C00" w:rsidRPr="006B16C2" w:rsidRDefault="00F05C00" w:rsidP="00A7780E">
            <w:pPr>
              <w:ind w:left="270" w:right="-103" w:hanging="378"/>
              <w:jc w:val="center"/>
              <w:rPr>
                <w:rFonts w:cs="Arial"/>
                <w:i/>
                <w:vertAlign w:val="superscript"/>
              </w:rPr>
            </w:pPr>
            <w:r w:rsidRPr="006B16C2">
              <w:rPr>
                <w:rFonts w:cs="Arial"/>
                <w:i/>
              </w:rPr>
              <w:t>2012</w:t>
            </w:r>
          </w:p>
        </w:tc>
        <w:tc>
          <w:tcPr>
            <w:tcW w:w="720" w:type="dxa"/>
            <w:vAlign w:val="bottom"/>
          </w:tcPr>
          <w:p w:rsidR="00F05C00" w:rsidRPr="006B16C2" w:rsidRDefault="00F05C00" w:rsidP="00A7780E">
            <w:pPr>
              <w:ind w:left="270" w:right="-103" w:hanging="378"/>
              <w:jc w:val="center"/>
              <w:rPr>
                <w:rFonts w:cs="Arial"/>
                <w:i/>
                <w:vertAlign w:val="superscript"/>
              </w:rPr>
            </w:pPr>
            <w:r w:rsidRPr="006B16C2">
              <w:rPr>
                <w:rFonts w:cs="Arial"/>
                <w:i/>
              </w:rPr>
              <w:t>2013</w:t>
            </w:r>
          </w:p>
        </w:tc>
        <w:tc>
          <w:tcPr>
            <w:tcW w:w="810" w:type="dxa"/>
            <w:tcBorders>
              <w:bottom w:val="single" w:sz="4" w:space="0" w:color="auto"/>
            </w:tcBorders>
          </w:tcPr>
          <w:p w:rsidR="00F05C00" w:rsidRPr="006B16C2" w:rsidRDefault="00F05C00" w:rsidP="00A7780E">
            <w:pPr>
              <w:ind w:left="252" w:right="-108" w:hanging="378"/>
              <w:jc w:val="center"/>
              <w:rPr>
                <w:i/>
              </w:rPr>
            </w:pPr>
            <w:r w:rsidRPr="006B16C2">
              <w:rPr>
                <w:i/>
              </w:rPr>
              <w:t>Mean</w:t>
            </w:r>
          </w:p>
        </w:tc>
        <w:tc>
          <w:tcPr>
            <w:tcW w:w="1170" w:type="dxa"/>
            <w:tcBorders>
              <w:bottom w:val="single" w:sz="4" w:space="0" w:color="auto"/>
            </w:tcBorders>
          </w:tcPr>
          <w:p w:rsidR="00F05C00" w:rsidRPr="006B16C2" w:rsidRDefault="00F05C00" w:rsidP="00A7780E">
            <w:pPr>
              <w:ind w:left="252" w:right="-108" w:hanging="378"/>
              <w:jc w:val="center"/>
              <w:rPr>
                <w:i/>
              </w:rPr>
            </w:pPr>
            <w:r>
              <w:rPr>
                <w:i/>
              </w:rPr>
              <w:t>% 2013</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 xml:space="preserve">Altai </w:t>
            </w:r>
            <w:proofErr w:type="spellStart"/>
            <w:r w:rsidRPr="006B16C2">
              <w:rPr>
                <w:rFonts w:cs="Arial"/>
              </w:rPr>
              <w:t>wildrye</w:t>
            </w:r>
            <w:proofErr w:type="spellEnd"/>
          </w:p>
        </w:tc>
        <w:tc>
          <w:tcPr>
            <w:tcW w:w="1530" w:type="dxa"/>
            <w:vAlign w:val="bottom"/>
          </w:tcPr>
          <w:p w:rsidR="00F05C00" w:rsidRPr="006B16C2" w:rsidRDefault="00F05C00" w:rsidP="00A7780E">
            <w:pPr>
              <w:ind w:left="270" w:right="-108" w:hanging="270"/>
              <w:rPr>
                <w:rFonts w:cs="Arial"/>
              </w:rPr>
            </w:pPr>
            <w:r w:rsidRPr="006B16C2">
              <w:rPr>
                <w:rFonts w:cs="Arial"/>
              </w:rPr>
              <w:t>Mustang</w:t>
            </w:r>
          </w:p>
        </w:tc>
        <w:tc>
          <w:tcPr>
            <w:tcW w:w="810" w:type="dxa"/>
            <w:vAlign w:val="bottom"/>
          </w:tcPr>
          <w:p w:rsidR="00F05C00" w:rsidRPr="006B16C2" w:rsidRDefault="00F05C00" w:rsidP="00A7780E">
            <w:pPr>
              <w:ind w:left="270" w:right="-108" w:hanging="378"/>
              <w:jc w:val="center"/>
              <w:rPr>
                <w:rFonts w:cs="Arial"/>
              </w:rPr>
            </w:pPr>
            <w:r w:rsidRPr="006B16C2">
              <w:rPr>
                <w:rFonts w:cs="Arial"/>
              </w:rPr>
              <w:t>69.75</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4.27</w:t>
            </w:r>
          </w:p>
        </w:tc>
        <w:tc>
          <w:tcPr>
            <w:tcW w:w="720" w:type="dxa"/>
            <w:tcBorders>
              <w:top w:val="single" w:sz="8" w:space="0" w:color="auto"/>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4.64</w:t>
            </w:r>
          </w:p>
        </w:tc>
        <w:tc>
          <w:tcPr>
            <w:tcW w:w="720" w:type="dxa"/>
            <w:tcBorders>
              <w:top w:val="single" w:sz="8" w:space="0" w:color="auto"/>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2.40</w:t>
            </w:r>
          </w:p>
        </w:tc>
        <w:tc>
          <w:tcPr>
            <w:tcW w:w="720" w:type="dxa"/>
            <w:tcBorders>
              <w:top w:val="single" w:sz="8" w:space="0" w:color="auto"/>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3.39</w:t>
            </w:r>
            <w:r w:rsidRPr="006B16C2">
              <w:rPr>
                <w:rFonts w:cs="Arial"/>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3.68</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21.25</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 xml:space="preserve">Altai </w:t>
            </w:r>
            <w:proofErr w:type="spellStart"/>
            <w:r w:rsidRPr="006B16C2">
              <w:rPr>
                <w:rFonts w:cs="Arial"/>
              </w:rPr>
              <w:t>wildrye</w:t>
            </w:r>
            <w:proofErr w:type="spellEnd"/>
          </w:p>
        </w:tc>
        <w:tc>
          <w:tcPr>
            <w:tcW w:w="1530" w:type="dxa"/>
            <w:vAlign w:val="bottom"/>
          </w:tcPr>
          <w:p w:rsidR="00F05C00" w:rsidRPr="006B16C2" w:rsidRDefault="00F05C00" w:rsidP="00A7780E">
            <w:pPr>
              <w:ind w:left="270" w:right="-108" w:hanging="270"/>
              <w:rPr>
                <w:rFonts w:cs="Arial"/>
              </w:rPr>
            </w:pPr>
            <w:r w:rsidRPr="006B16C2">
              <w:rPr>
                <w:rFonts w:cs="Arial"/>
              </w:rPr>
              <w:t>Prairieland</w:t>
            </w:r>
          </w:p>
        </w:tc>
        <w:tc>
          <w:tcPr>
            <w:tcW w:w="810" w:type="dxa"/>
            <w:vAlign w:val="bottom"/>
          </w:tcPr>
          <w:p w:rsidR="00F05C00" w:rsidRPr="006B16C2" w:rsidRDefault="00F05C00" w:rsidP="00A7780E">
            <w:pPr>
              <w:ind w:left="270" w:right="-108" w:hanging="378"/>
              <w:jc w:val="center"/>
              <w:rPr>
                <w:rFonts w:cs="Arial"/>
              </w:rPr>
            </w:pPr>
            <w:r w:rsidRPr="006B16C2">
              <w:rPr>
                <w:rFonts w:cs="Arial"/>
              </w:rPr>
              <w:t>63.00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3.61</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3.68</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2.21</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2.45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2.99</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28.75</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 xml:space="preserve">many-stemmed </w:t>
            </w:r>
            <w:proofErr w:type="spellStart"/>
            <w:r w:rsidRPr="006B16C2">
              <w:rPr>
                <w:rFonts w:cs="Arial"/>
              </w:rPr>
              <w:t>wildrye</w:t>
            </w:r>
            <w:proofErr w:type="spellEnd"/>
          </w:p>
        </w:tc>
        <w:tc>
          <w:tcPr>
            <w:tcW w:w="1530" w:type="dxa"/>
            <w:vAlign w:val="bottom"/>
          </w:tcPr>
          <w:p w:rsidR="00F05C00" w:rsidRPr="006B16C2" w:rsidRDefault="00F05C00" w:rsidP="00A7780E">
            <w:pPr>
              <w:ind w:left="270" w:right="-108" w:hanging="270"/>
              <w:rPr>
                <w:rFonts w:cs="Arial"/>
              </w:rPr>
            </w:pPr>
            <w:r w:rsidRPr="006B16C2">
              <w:rPr>
                <w:rFonts w:cs="Arial"/>
              </w:rPr>
              <w:t>Shoshone</w:t>
            </w:r>
          </w:p>
        </w:tc>
        <w:tc>
          <w:tcPr>
            <w:tcW w:w="810" w:type="dxa"/>
            <w:vAlign w:val="bottom"/>
          </w:tcPr>
          <w:p w:rsidR="00F05C00" w:rsidRPr="006B16C2" w:rsidRDefault="00F05C00" w:rsidP="00A7780E">
            <w:pPr>
              <w:ind w:left="270" w:right="-108" w:hanging="378"/>
              <w:jc w:val="center"/>
              <w:rPr>
                <w:rFonts w:cs="Arial"/>
              </w:rPr>
            </w:pPr>
            <w:r w:rsidRPr="006B16C2">
              <w:rPr>
                <w:rFonts w:cs="Arial"/>
              </w:rPr>
              <w:t>27.00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2.32</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2.63</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1.51</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1.76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w:t>
            </w:r>
            <w:r>
              <w:t>0</w:t>
            </w:r>
            <w:r w:rsidRPr="00F37AF4">
              <w:t>6</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30.00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 xml:space="preserve">basin </w:t>
            </w:r>
            <w:proofErr w:type="spellStart"/>
            <w:r w:rsidRPr="006B16C2">
              <w:rPr>
                <w:rFonts w:cs="Arial"/>
              </w:rPr>
              <w:t>wildrye</w:t>
            </w:r>
            <w:proofErr w:type="spellEnd"/>
          </w:p>
        </w:tc>
        <w:tc>
          <w:tcPr>
            <w:tcW w:w="1530" w:type="dxa"/>
            <w:vAlign w:val="bottom"/>
          </w:tcPr>
          <w:p w:rsidR="00F05C00" w:rsidRPr="006B16C2" w:rsidRDefault="00F05C00" w:rsidP="00A7780E">
            <w:pPr>
              <w:ind w:left="270" w:right="-108" w:hanging="270"/>
              <w:rPr>
                <w:rFonts w:cs="Arial"/>
              </w:rPr>
            </w:pPr>
            <w:r w:rsidRPr="006B16C2">
              <w:rPr>
                <w:rFonts w:cs="Arial"/>
              </w:rPr>
              <w:t>Trailhead</w:t>
            </w:r>
          </w:p>
        </w:tc>
        <w:tc>
          <w:tcPr>
            <w:tcW w:w="810" w:type="dxa"/>
            <w:vAlign w:val="bottom"/>
          </w:tcPr>
          <w:p w:rsidR="00F05C00" w:rsidRPr="006B16C2" w:rsidRDefault="00F05C00" w:rsidP="00A7780E">
            <w:pPr>
              <w:ind w:left="270" w:right="-108" w:hanging="378"/>
              <w:jc w:val="center"/>
              <w:rPr>
                <w:rFonts w:cs="Arial"/>
              </w:rPr>
            </w:pPr>
            <w:r w:rsidRPr="006B16C2">
              <w:rPr>
                <w:rFonts w:cs="Arial"/>
              </w:rPr>
              <w:t>65.00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3.75</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4.28</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2.43</w:t>
            </w:r>
            <w:r w:rsidRPr="006B16C2">
              <w:rPr>
                <w:rFonts w:cs="Arial"/>
              </w:rPr>
              <w:t>†</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2.21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3.17</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30.00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 xml:space="preserve">basin </w:t>
            </w:r>
            <w:proofErr w:type="spellStart"/>
            <w:r w:rsidRPr="006B16C2">
              <w:rPr>
                <w:rFonts w:cs="Arial"/>
              </w:rPr>
              <w:t>wildrye</w:t>
            </w:r>
            <w:proofErr w:type="spellEnd"/>
          </w:p>
        </w:tc>
        <w:tc>
          <w:tcPr>
            <w:tcW w:w="1530" w:type="dxa"/>
            <w:vAlign w:val="bottom"/>
          </w:tcPr>
          <w:p w:rsidR="00F05C00" w:rsidRPr="006B16C2" w:rsidRDefault="00F05C00" w:rsidP="00A7780E">
            <w:pPr>
              <w:ind w:left="270" w:right="-108" w:hanging="270"/>
              <w:rPr>
                <w:rFonts w:cs="Arial"/>
              </w:rPr>
            </w:pPr>
            <w:r w:rsidRPr="006B16C2">
              <w:rPr>
                <w:rFonts w:cs="Arial"/>
              </w:rPr>
              <w:t>Washoe</w:t>
            </w:r>
          </w:p>
        </w:tc>
        <w:tc>
          <w:tcPr>
            <w:tcW w:w="810" w:type="dxa"/>
            <w:vAlign w:val="bottom"/>
          </w:tcPr>
          <w:p w:rsidR="00F05C00" w:rsidRPr="006B16C2" w:rsidRDefault="00F05C00" w:rsidP="00A7780E">
            <w:pPr>
              <w:ind w:left="270" w:right="-108" w:hanging="378"/>
              <w:jc w:val="center"/>
              <w:rPr>
                <w:rFonts w:cs="Arial"/>
              </w:rPr>
            </w:pPr>
            <w:r w:rsidRPr="006B16C2">
              <w:rPr>
                <w:rFonts w:cs="Arial"/>
              </w:rPr>
              <w:t>59.50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2.85</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3.45</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1.55</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2.19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2.51</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22.50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 xml:space="preserve">Russian </w:t>
            </w:r>
            <w:proofErr w:type="spellStart"/>
            <w:r w:rsidRPr="006B16C2">
              <w:rPr>
                <w:rFonts w:cs="Arial"/>
              </w:rPr>
              <w:t>wildrye</w:t>
            </w:r>
            <w:proofErr w:type="spellEnd"/>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Bozoisky</w:t>
            </w:r>
            <w:proofErr w:type="spellEnd"/>
            <w:r w:rsidRPr="006B16C2">
              <w:rPr>
                <w:rFonts w:cs="Arial"/>
              </w:rPr>
              <w:t>-Select</w:t>
            </w:r>
          </w:p>
        </w:tc>
        <w:tc>
          <w:tcPr>
            <w:tcW w:w="810" w:type="dxa"/>
            <w:vAlign w:val="bottom"/>
          </w:tcPr>
          <w:p w:rsidR="00F05C00" w:rsidRPr="006B16C2" w:rsidRDefault="00F05C00" w:rsidP="00A7780E">
            <w:pPr>
              <w:ind w:left="270" w:right="-108" w:hanging="378"/>
              <w:jc w:val="center"/>
              <w:rPr>
                <w:rFonts w:cs="Arial"/>
              </w:rPr>
            </w:pPr>
            <w:r w:rsidRPr="006B16C2">
              <w:rPr>
                <w:rFonts w:cs="Arial"/>
              </w:rPr>
              <w:t>81.25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4.15</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5.13</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1.44</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3.67</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3.60</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3.75</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 xml:space="preserve">Russian </w:t>
            </w:r>
            <w:proofErr w:type="spellStart"/>
            <w:r w:rsidRPr="006B16C2">
              <w:rPr>
                <w:rFonts w:cs="Arial"/>
              </w:rPr>
              <w:t>wildrye</w:t>
            </w:r>
            <w:proofErr w:type="spellEnd"/>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Mankota</w:t>
            </w:r>
            <w:proofErr w:type="spellEnd"/>
          </w:p>
        </w:tc>
        <w:tc>
          <w:tcPr>
            <w:tcW w:w="810" w:type="dxa"/>
            <w:vAlign w:val="bottom"/>
          </w:tcPr>
          <w:p w:rsidR="00F05C00" w:rsidRPr="006B16C2" w:rsidRDefault="00F05C00" w:rsidP="00A7780E">
            <w:pPr>
              <w:ind w:left="270" w:right="-108" w:hanging="378"/>
              <w:jc w:val="center"/>
              <w:rPr>
                <w:rFonts w:cs="Arial"/>
              </w:rPr>
            </w:pPr>
            <w:r w:rsidRPr="006B16C2">
              <w:rPr>
                <w:rFonts w:cs="Arial"/>
              </w:rPr>
              <w:t>74.25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4.44</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4.03</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1.90</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4.19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3.64</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1.25</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tall wheatgrass</w:t>
            </w:r>
          </w:p>
        </w:tc>
        <w:tc>
          <w:tcPr>
            <w:tcW w:w="1530" w:type="dxa"/>
            <w:vAlign w:val="bottom"/>
          </w:tcPr>
          <w:p w:rsidR="00F05C00" w:rsidRPr="006B16C2" w:rsidRDefault="00F05C00" w:rsidP="00A7780E">
            <w:pPr>
              <w:ind w:left="270" w:right="-108" w:hanging="270"/>
              <w:rPr>
                <w:rFonts w:cs="Arial"/>
              </w:rPr>
            </w:pPr>
            <w:r w:rsidRPr="006B16C2">
              <w:rPr>
                <w:rFonts w:cs="Arial"/>
              </w:rPr>
              <w:t>Jose</w:t>
            </w:r>
          </w:p>
        </w:tc>
        <w:tc>
          <w:tcPr>
            <w:tcW w:w="810" w:type="dxa"/>
            <w:vAlign w:val="bottom"/>
          </w:tcPr>
          <w:p w:rsidR="00F05C00" w:rsidRPr="006B16C2" w:rsidRDefault="00F05C00" w:rsidP="00A7780E">
            <w:pPr>
              <w:ind w:left="270" w:right="-108" w:hanging="378"/>
              <w:jc w:val="center"/>
              <w:rPr>
                <w:rFonts w:cs="Arial"/>
              </w:rPr>
            </w:pPr>
            <w:r w:rsidRPr="006B16C2">
              <w:rPr>
                <w:rFonts w:cs="Arial"/>
              </w:rPr>
              <w:t>75.50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4.64</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2.79</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3.00</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1.35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2.95</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40.00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tall wheatgrass</w:t>
            </w:r>
          </w:p>
        </w:tc>
        <w:tc>
          <w:tcPr>
            <w:tcW w:w="1530" w:type="dxa"/>
            <w:vAlign w:val="bottom"/>
          </w:tcPr>
          <w:p w:rsidR="00F05C00" w:rsidRPr="006B16C2" w:rsidRDefault="00F05C00" w:rsidP="00A7780E">
            <w:pPr>
              <w:ind w:left="270" w:right="-108" w:hanging="270"/>
              <w:rPr>
                <w:rFonts w:cs="Arial"/>
              </w:rPr>
            </w:pPr>
            <w:r w:rsidRPr="006B16C2">
              <w:rPr>
                <w:rFonts w:cs="Arial"/>
              </w:rPr>
              <w:t>Largo</w:t>
            </w:r>
          </w:p>
        </w:tc>
        <w:tc>
          <w:tcPr>
            <w:tcW w:w="810" w:type="dxa"/>
            <w:vAlign w:val="bottom"/>
          </w:tcPr>
          <w:p w:rsidR="00F05C00" w:rsidRPr="006B16C2" w:rsidRDefault="00F05C00" w:rsidP="00A7780E">
            <w:pPr>
              <w:ind w:left="270" w:right="-108" w:hanging="378"/>
              <w:jc w:val="center"/>
              <w:rPr>
                <w:rFonts w:cs="Arial"/>
              </w:rPr>
            </w:pPr>
            <w:r w:rsidRPr="006B16C2">
              <w:rPr>
                <w:rFonts w:cs="Arial"/>
              </w:rPr>
              <w:t>78.90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4.21</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4.86</w:t>
            </w:r>
            <w:r w:rsidRPr="006B16C2">
              <w:rPr>
                <w:rFonts w:cs="Arial"/>
              </w:rPr>
              <w:t>†</w:t>
            </w:r>
            <w:r>
              <w:rPr>
                <w:rFonts w:cs="Arial"/>
              </w:rPr>
              <w:t xml:space="preserve"> </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2.39</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1.58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t>3.26</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52.50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slender wheatgrass</w:t>
            </w:r>
          </w:p>
        </w:tc>
        <w:tc>
          <w:tcPr>
            <w:tcW w:w="1530" w:type="dxa"/>
            <w:vAlign w:val="bottom"/>
          </w:tcPr>
          <w:p w:rsidR="00F05C00" w:rsidRPr="006B16C2" w:rsidRDefault="00F05C00" w:rsidP="00A7780E">
            <w:pPr>
              <w:ind w:left="270" w:right="-108" w:hanging="270"/>
              <w:rPr>
                <w:rFonts w:cs="Arial"/>
              </w:rPr>
            </w:pPr>
            <w:r w:rsidRPr="006B16C2">
              <w:rPr>
                <w:rFonts w:cs="Arial"/>
              </w:rPr>
              <w:t>Pryor</w:t>
            </w:r>
          </w:p>
        </w:tc>
        <w:tc>
          <w:tcPr>
            <w:tcW w:w="810" w:type="dxa"/>
            <w:vAlign w:val="bottom"/>
          </w:tcPr>
          <w:p w:rsidR="00F05C00" w:rsidRPr="006B16C2" w:rsidRDefault="00F05C00" w:rsidP="00A7780E">
            <w:pPr>
              <w:ind w:left="270" w:right="-108" w:hanging="378"/>
              <w:jc w:val="center"/>
              <w:rPr>
                <w:rFonts w:cs="Arial"/>
              </w:rPr>
            </w:pPr>
            <w:r w:rsidRPr="006B16C2">
              <w:rPr>
                <w:rFonts w:cs="Arial"/>
              </w:rPr>
              <w:t>76.25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3.67</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4.45</w:t>
            </w:r>
            <w:r w:rsidRPr="006B16C2">
              <w:rPr>
                <w:rFonts w:cs="Arial"/>
              </w:rPr>
              <w:t>†</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2.64</w:t>
            </w:r>
            <w:r w:rsidRPr="006B16C2">
              <w:rPr>
                <w:rFonts w:cs="Arial"/>
              </w:rPr>
              <w:t>†</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1.16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w:t>
            </w:r>
            <w:r>
              <w:t>98</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56.25</w:t>
            </w:r>
            <w:r w:rsidRPr="006B16C2">
              <w:rPr>
                <w:rFonts w:cs="Arial"/>
              </w:rPr>
              <w:t>†</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slender wheatgrass</w:t>
            </w:r>
          </w:p>
        </w:tc>
        <w:tc>
          <w:tcPr>
            <w:tcW w:w="1530" w:type="dxa"/>
            <w:vAlign w:val="bottom"/>
          </w:tcPr>
          <w:p w:rsidR="00F05C00" w:rsidRPr="006B16C2" w:rsidRDefault="00F05C00" w:rsidP="00A7780E">
            <w:pPr>
              <w:ind w:left="270" w:right="-108" w:hanging="270"/>
              <w:rPr>
                <w:rFonts w:cs="Arial"/>
              </w:rPr>
            </w:pPr>
            <w:r w:rsidRPr="006B16C2">
              <w:rPr>
                <w:rFonts w:cs="Arial"/>
              </w:rPr>
              <w:t>Copperhead</w:t>
            </w:r>
          </w:p>
        </w:tc>
        <w:tc>
          <w:tcPr>
            <w:tcW w:w="810" w:type="dxa"/>
            <w:vAlign w:val="bottom"/>
          </w:tcPr>
          <w:p w:rsidR="00F05C00" w:rsidRPr="006B16C2" w:rsidRDefault="00F05C00" w:rsidP="00A7780E">
            <w:pPr>
              <w:ind w:left="270" w:right="-108" w:hanging="378"/>
              <w:jc w:val="center"/>
              <w:rPr>
                <w:rFonts w:cs="Arial"/>
              </w:rPr>
            </w:pPr>
            <w:r w:rsidRPr="006B16C2">
              <w:rPr>
                <w:rFonts w:cs="Arial"/>
              </w:rPr>
              <w:t>59.50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5.07</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2.68</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1.10</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0.36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t>2.30</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81.25</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proofErr w:type="spellStart"/>
            <w:r w:rsidRPr="006B16C2">
              <w:rPr>
                <w:rFonts w:cs="Arial"/>
              </w:rPr>
              <w:t>thickspike</w:t>
            </w:r>
            <w:proofErr w:type="spellEnd"/>
            <w:r w:rsidRPr="006B16C2">
              <w:rPr>
                <w:rFonts w:cs="Arial"/>
              </w:rPr>
              <w:t xml:space="preserve"> wheatgrass</w:t>
            </w:r>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Critana</w:t>
            </w:r>
            <w:proofErr w:type="spellEnd"/>
          </w:p>
        </w:tc>
        <w:tc>
          <w:tcPr>
            <w:tcW w:w="810" w:type="dxa"/>
            <w:vAlign w:val="bottom"/>
          </w:tcPr>
          <w:p w:rsidR="00F05C00" w:rsidRPr="006B16C2" w:rsidRDefault="00F05C00" w:rsidP="00A7780E">
            <w:pPr>
              <w:ind w:left="270" w:right="-108" w:hanging="378"/>
              <w:jc w:val="center"/>
              <w:rPr>
                <w:rFonts w:cs="Arial"/>
              </w:rPr>
            </w:pPr>
            <w:r w:rsidRPr="006B16C2">
              <w:rPr>
                <w:rFonts w:cs="Arial"/>
              </w:rPr>
              <w:t>72.75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3.09</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 xml:space="preserve">2.74 </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1.39</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1.99</w:t>
            </w:r>
            <w:r w:rsidRPr="006B16C2">
              <w:rPr>
                <w:rFonts w:cs="Arial"/>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2.30</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13.75</w:t>
            </w:r>
            <w:r w:rsidRPr="006B16C2">
              <w:rPr>
                <w:rFonts w:cs="Arial"/>
              </w:rPr>
              <w:t>†</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proofErr w:type="spellStart"/>
            <w:r w:rsidRPr="006B16C2">
              <w:rPr>
                <w:rFonts w:cs="Arial"/>
              </w:rPr>
              <w:t>thickspike</w:t>
            </w:r>
            <w:proofErr w:type="spellEnd"/>
            <w:r w:rsidRPr="006B16C2">
              <w:rPr>
                <w:rFonts w:cs="Arial"/>
              </w:rPr>
              <w:t xml:space="preserve"> wheatgrass</w:t>
            </w:r>
          </w:p>
        </w:tc>
        <w:tc>
          <w:tcPr>
            <w:tcW w:w="1530" w:type="dxa"/>
            <w:vAlign w:val="bottom"/>
          </w:tcPr>
          <w:p w:rsidR="00F05C00" w:rsidRPr="006B16C2" w:rsidRDefault="00F05C00" w:rsidP="00A7780E">
            <w:pPr>
              <w:ind w:left="270" w:right="-108" w:hanging="270"/>
              <w:rPr>
                <w:rFonts w:cs="Arial"/>
              </w:rPr>
            </w:pPr>
            <w:r w:rsidRPr="006B16C2">
              <w:rPr>
                <w:rFonts w:cs="Arial"/>
              </w:rPr>
              <w:t>Bannock</w:t>
            </w:r>
          </w:p>
        </w:tc>
        <w:tc>
          <w:tcPr>
            <w:tcW w:w="810" w:type="dxa"/>
            <w:vAlign w:val="bottom"/>
          </w:tcPr>
          <w:p w:rsidR="00F05C00" w:rsidRPr="006B16C2" w:rsidRDefault="00F05C00" w:rsidP="00A7780E">
            <w:pPr>
              <w:ind w:left="270" w:right="-108" w:hanging="378"/>
              <w:jc w:val="center"/>
              <w:rPr>
                <w:rFonts w:cs="Arial"/>
              </w:rPr>
            </w:pPr>
            <w:r w:rsidRPr="006B16C2">
              <w:rPr>
                <w:rFonts w:cs="Arial"/>
              </w:rPr>
              <w:t>72.50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4.74</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2.64</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1.35</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1.03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2.44</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58.75</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pubescent wheatgrass</w:t>
            </w:r>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Manska</w:t>
            </w:r>
            <w:proofErr w:type="spellEnd"/>
          </w:p>
        </w:tc>
        <w:tc>
          <w:tcPr>
            <w:tcW w:w="810" w:type="dxa"/>
            <w:vAlign w:val="bottom"/>
          </w:tcPr>
          <w:p w:rsidR="00F05C00" w:rsidRPr="006B16C2" w:rsidRDefault="00F05C00" w:rsidP="00A7780E">
            <w:pPr>
              <w:ind w:left="270" w:right="-108" w:hanging="378"/>
              <w:jc w:val="center"/>
              <w:rPr>
                <w:rFonts w:cs="Arial"/>
              </w:rPr>
            </w:pPr>
            <w:r w:rsidRPr="006B16C2">
              <w:rPr>
                <w:rFonts w:cs="Arial"/>
              </w:rPr>
              <w:t>75.75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4.54</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4.10</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2.72</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3.14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3.63</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11.25</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pubescent wheatgrass</w:t>
            </w:r>
          </w:p>
        </w:tc>
        <w:tc>
          <w:tcPr>
            <w:tcW w:w="1530" w:type="dxa"/>
            <w:vAlign w:val="bottom"/>
          </w:tcPr>
          <w:p w:rsidR="00F05C00" w:rsidRPr="006B16C2" w:rsidRDefault="00F05C00" w:rsidP="00A7780E">
            <w:pPr>
              <w:ind w:left="270" w:right="-108" w:hanging="270"/>
              <w:rPr>
                <w:rFonts w:cs="Arial"/>
              </w:rPr>
            </w:pPr>
            <w:r w:rsidRPr="006B16C2">
              <w:rPr>
                <w:rFonts w:cs="Arial"/>
              </w:rPr>
              <w:t>Luna</w:t>
            </w:r>
          </w:p>
        </w:tc>
        <w:tc>
          <w:tcPr>
            <w:tcW w:w="810" w:type="dxa"/>
            <w:vAlign w:val="bottom"/>
          </w:tcPr>
          <w:p w:rsidR="00F05C00" w:rsidRPr="006B16C2" w:rsidRDefault="00F05C00" w:rsidP="00A7780E">
            <w:pPr>
              <w:ind w:left="270" w:right="-108" w:hanging="378"/>
              <w:jc w:val="center"/>
              <w:rPr>
                <w:rFonts w:cs="Arial"/>
              </w:rPr>
            </w:pPr>
            <w:r w:rsidRPr="006B16C2">
              <w:rPr>
                <w:rFonts w:cs="Arial"/>
              </w:rPr>
              <w:t>88.75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4.27</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3.27</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2.73</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2.71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3.25</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7.50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western wheatgrass</w:t>
            </w:r>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Rosana</w:t>
            </w:r>
            <w:proofErr w:type="spellEnd"/>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78.75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5.17</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2.71</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1.24</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2.00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2.78</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18.75</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western wheatgrass</w:t>
            </w:r>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Rodan</w:t>
            </w:r>
            <w:proofErr w:type="spellEnd"/>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71.25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3.89</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1.86</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1.70</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2.18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2.41</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13.75</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hybrid wheatgrass</w:t>
            </w:r>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Newhy</w:t>
            </w:r>
            <w:proofErr w:type="spellEnd"/>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73.75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4.81</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3.91</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2.09</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2.20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3.25</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22.50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Pr>
                <w:rFonts w:cs="Arial"/>
              </w:rPr>
              <w:t>hybrid</w:t>
            </w:r>
            <w:r w:rsidRPr="006B16C2">
              <w:rPr>
                <w:rFonts w:cs="Arial"/>
              </w:rPr>
              <w:t xml:space="preserve"> wheatgrass</w:t>
            </w:r>
          </w:p>
        </w:tc>
        <w:tc>
          <w:tcPr>
            <w:tcW w:w="1530" w:type="dxa"/>
            <w:vAlign w:val="bottom"/>
          </w:tcPr>
          <w:p w:rsidR="00F05C00" w:rsidRPr="006B16C2" w:rsidRDefault="00F05C00" w:rsidP="00A7780E">
            <w:pPr>
              <w:ind w:left="270" w:right="-108" w:hanging="270"/>
              <w:rPr>
                <w:rFonts w:cs="Arial"/>
              </w:rPr>
            </w:pPr>
            <w:r w:rsidRPr="006B16C2">
              <w:rPr>
                <w:rFonts w:cs="Arial"/>
              </w:rPr>
              <w:t xml:space="preserve">AC </w:t>
            </w:r>
            <w:proofErr w:type="spellStart"/>
            <w:r w:rsidRPr="006B16C2">
              <w:rPr>
                <w:rFonts w:cs="Arial"/>
              </w:rPr>
              <w:t>Saltlander</w:t>
            </w:r>
            <w:proofErr w:type="spellEnd"/>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77.50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5.36</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3.24</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1.76</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2.14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3.13</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20.00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Siberian wheatgrass</w:t>
            </w:r>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Vavilov</w:t>
            </w:r>
            <w:proofErr w:type="spellEnd"/>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72.50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5.34</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4.08</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2.74</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3.8</w:t>
            </w:r>
            <w:r>
              <w:t>2</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7.50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Siberian wheatgrass</w:t>
            </w:r>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Vavilov</w:t>
            </w:r>
            <w:proofErr w:type="spellEnd"/>
            <w:r w:rsidRPr="006B16C2">
              <w:rPr>
                <w:rFonts w:cs="Arial"/>
              </w:rPr>
              <w:t xml:space="preserve"> II</w:t>
            </w:r>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75.75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5.54</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3.86</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2.79</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2.96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3.79</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10.00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 xml:space="preserve">Indian </w:t>
            </w:r>
            <w:proofErr w:type="spellStart"/>
            <w:r w:rsidRPr="006B16C2">
              <w:rPr>
                <w:rFonts w:cs="Arial"/>
              </w:rPr>
              <w:t>ricegrass</w:t>
            </w:r>
            <w:proofErr w:type="spellEnd"/>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Rimrock</w:t>
            </w:r>
            <w:proofErr w:type="spellEnd"/>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48.75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2.32</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1.65</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0.10*</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0.42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1.12</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77.50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 xml:space="preserve">Indian </w:t>
            </w:r>
            <w:proofErr w:type="spellStart"/>
            <w:r w:rsidRPr="006B16C2">
              <w:rPr>
                <w:rFonts w:cs="Arial"/>
              </w:rPr>
              <w:t>ricegrass</w:t>
            </w:r>
            <w:proofErr w:type="spellEnd"/>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Nezpar</w:t>
            </w:r>
            <w:proofErr w:type="spellEnd"/>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65.00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2.32</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2.83</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0.10*</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1.37</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87.50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 xml:space="preserve">bottlebrush </w:t>
            </w:r>
            <w:proofErr w:type="spellStart"/>
            <w:r w:rsidRPr="006B16C2">
              <w:rPr>
                <w:rFonts w:cs="Arial"/>
              </w:rPr>
              <w:t>squirreltail</w:t>
            </w:r>
            <w:proofErr w:type="spellEnd"/>
          </w:p>
        </w:tc>
        <w:tc>
          <w:tcPr>
            <w:tcW w:w="1530" w:type="dxa"/>
            <w:vAlign w:val="bottom"/>
          </w:tcPr>
          <w:p w:rsidR="00F05C00" w:rsidRPr="006B16C2" w:rsidRDefault="00F05C00" w:rsidP="00A7780E">
            <w:pPr>
              <w:ind w:left="270" w:right="-108" w:hanging="270"/>
              <w:rPr>
                <w:rFonts w:cs="Arial"/>
              </w:rPr>
            </w:pPr>
            <w:r w:rsidRPr="006B16C2">
              <w:rPr>
                <w:rFonts w:cs="Arial"/>
              </w:rPr>
              <w:t>Fish Creek</w:t>
            </w:r>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67.50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3.89</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2.90</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0.71</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0.57</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2.02</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91.25</w:t>
            </w:r>
            <w:r w:rsidRPr="006B16C2">
              <w:rPr>
                <w:rFonts w:cs="Arial"/>
              </w:rPr>
              <w:t>†</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 xml:space="preserve">bottlebrush </w:t>
            </w:r>
            <w:proofErr w:type="spellStart"/>
            <w:r w:rsidRPr="006B16C2">
              <w:rPr>
                <w:rFonts w:cs="Arial"/>
              </w:rPr>
              <w:t>squirreltail</w:t>
            </w:r>
            <w:proofErr w:type="spellEnd"/>
          </w:p>
        </w:tc>
        <w:tc>
          <w:tcPr>
            <w:tcW w:w="1530" w:type="dxa"/>
            <w:vAlign w:val="bottom"/>
          </w:tcPr>
          <w:p w:rsidR="00F05C00" w:rsidRPr="006B16C2" w:rsidRDefault="00F05C00" w:rsidP="00A7780E">
            <w:pPr>
              <w:ind w:left="270" w:right="-108" w:hanging="270"/>
              <w:rPr>
                <w:rFonts w:cs="Arial"/>
              </w:rPr>
            </w:pPr>
            <w:r w:rsidRPr="006B16C2">
              <w:rPr>
                <w:rFonts w:cs="Arial"/>
              </w:rPr>
              <w:t>Wapiti</w:t>
            </w:r>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57.50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3.46</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1.80</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0.97</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0.18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1.60</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65.00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 xml:space="preserve">green </w:t>
            </w:r>
            <w:proofErr w:type="spellStart"/>
            <w:r w:rsidRPr="006B16C2">
              <w:rPr>
                <w:rFonts w:cs="Arial"/>
              </w:rPr>
              <w:t>needlegrass</w:t>
            </w:r>
            <w:proofErr w:type="spellEnd"/>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Lodorm</w:t>
            </w:r>
            <w:proofErr w:type="spellEnd"/>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53.75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3.68</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4.26</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2.41</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1.30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2.91</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42.50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Nevada bluegrass</w:t>
            </w:r>
          </w:p>
        </w:tc>
        <w:tc>
          <w:tcPr>
            <w:tcW w:w="1530" w:type="dxa"/>
            <w:vAlign w:val="bottom"/>
          </w:tcPr>
          <w:p w:rsidR="00F05C00" w:rsidRPr="006B16C2" w:rsidRDefault="00F05C00" w:rsidP="00A7780E">
            <w:pPr>
              <w:ind w:left="270" w:right="-108" w:hanging="270"/>
              <w:rPr>
                <w:rFonts w:cs="Arial"/>
              </w:rPr>
            </w:pPr>
            <w:r w:rsidRPr="006B16C2">
              <w:rPr>
                <w:rFonts w:cs="Arial"/>
              </w:rPr>
              <w:t>Opportunity</w:t>
            </w:r>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3.750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1.14</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2.05</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0.10*</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0.62</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t>0.98</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60.00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Sandberg bluegrass</w:t>
            </w:r>
          </w:p>
        </w:tc>
        <w:tc>
          <w:tcPr>
            <w:tcW w:w="1530" w:type="dxa"/>
            <w:vAlign w:val="bottom"/>
          </w:tcPr>
          <w:p w:rsidR="00F05C00" w:rsidRPr="006B16C2" w:rsidRDefault="00F05C00" w:rsidP="00A7780E">
            <w:pPr>
              <w:ind w:left="270" w:right="-108" w:hanging="270"/>
              <w:rPr>
                <w:rFonts w:cs="Arial"/>
              </w:rPr>
            </w:pPr>
            <w:r w:rsidRPr="006B16C2">
              <w:rPr>
                <w:rFonts w:cs="Arial"/>
              </w:rPr>
              <w:t>Sherman</w:t>
            </w:r>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17.50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3.89</w:t>
            </w:r>
            <w:r w:rsidRPr="006B16C2">
              <w:rPr>
                <w:rFonts w:cs="Arial"/>
              </w:rPr>
              <w:t>†</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3.32</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2.13</w:t>
            </w:r>
            <w:r w:rsidRPr="006B16C2">
              <w:rPr>
                <w:rFonts w:cs="Arial"/>
              </w:rPr>
              <w:t>†</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0.64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2.50</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65.00</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Sandberg bluegrass</w:t>
            </w:r>
          </w:p>
        </w:tc>
        <w:tc>
          <w:tcPr>
            <w:tcW w:w="1530" w:type="dxa"/>
            <w:vAlign w:val="bottom"/>
          </w:tcPr>
          <w:p w:rsidR="00F05C00" w:rsidRPr="006B16C2" w:rsidRDefault="00F05C00" w:rsidP="00A7780E">
            <w:pPr>
              <w:ind w:left="270" w:right="-108" w:hanging="270"/>
              <w:rPr>
                <w:rFonts w:cs="Arial"/>
              </w:rPr>
            </w:pPr>
            <w:r w:rsidRPr="006B16C2">
              <w:rPr>
                <w:rFonts w:cs="Arial"/>
              </w:rPr>
              <w:t>High Plains</w:t>
            </w:r>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20.50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3.06</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2.23</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0.10*</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0.69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1.52</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57.5</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proofErr w:type="spellStart"/>
            <w:r w:rsidRPr="006B16C2">
              <w:rPr>
                <w:rFonts w:cs="Arial"/>
              </w:rPr>
              <w:t>bluebunch</w:t>
            </w:r>
            <w:proofErr w:type="spellEnd"/>
            <w:r w:rsidRPr="006B16C2">
              <w:rPr>
                <w:rFonts w:cs="Arial"/>
              </w:rPr>
              <w:t xml:space="preserve"> wheatgrass</w:t>
            </w:r>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Goldar</w:t>
            </w:r>
            <w:proofErr w:type="spellEnd"/>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64.25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1.46</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3.42</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1.63</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1.01</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1.8</w:t>
            </w:r>
            <w:r>
              <w:t>8</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57.5</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Snake River wheatgrass</w:t>
            </w:r>
          </w:p>
        </w:tc>
        <w:tc>
          <w:tcPr>
            <w:tcW w:w="1530" w:type="dxa"/>
            <w:vAlign w:val="bottom"/>
          </w:tcPr>
          <w:p w:rsidR="00F05C00" w:rsidRPr="006B16C2" w:rsidRDefault="00F05C00" w:rsidP="00A7780E">
            <w:pPr>
              <w:ind w:left="270" w:right="-108" w:hanging="270"/>
              <w:rPr>
                <w:rFonts w:cs="Arial"/>
              </w:rPr>
            </w:pPr>
            <w:proofErr w:type="spellStart"/>
            <w:r w:rsidRPr="006B16C2">
              <w:rPr>
                <w:rFonts w:cs="Arial"/>
              </w:rPr>
              <w:t>Secar</w:t>
            </w:r>
            <w:proofErr w:type="spellEnd"/>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68.25</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3.06</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2.46</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1.64</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1.14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Pr="00F37AF4" w:rsidRDefault="00F05C00" w:rsidP="00A7780E">
            <w:pPr>
              <w:pStyle w:val="NoSpacing"/>
              <w:jc w:val="center"/>
            </w:pPr>
            <w:r w:rsidRPr="00F37AF4">
              <w:t>2.08</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37.5</w:t>
            </w:r>
          </w:p>
        </w:tc>
      </w:tr>
      <w:tr w:rsidR="00F05C00" w:rsidRPr="006B16C2" w:rsidTr="00A7780E">
        <w:trPr>
          <w:cantSplit/>
          <w:trHeight w:hRule="exact" w:val="288"/>
        </w:trPr>
        <w:tc>
          <w:tcPr>
            <w:tcW w:w="2425" w:type="dxa"/>
            <w:vAlign w:val="bottom"/>
          </w:tcPr>
          <w:p w:rsidR="00F05C00" w:rsidRPr="006B16C2" w:rsidRDefault="00F05C00" w:rsidP="00A7780E">
            <w:pPr>
              <w:ind w:left="270" w:right="-108" w:hanging="270"/>
              <w:rPr>
                <w:rFonts w:cs="Arial"/>
              </w:rPr>
            </w:pPr>
            <w:r w:rsidRPr="006B16C2">
              <w:rPr>
                <w:rFonts w:cs="Arial"/>
              </w:rPr>
              <w:t>tall fescue</w:t>
            </w:r>
          </w:p>
        </w:tc>
        <w:tc>
          <w:tcPr>
            <w:tcW w:w="1530" w:type="dxa"/>
            <w:vAlign w:val="bottom"/>
          </w:tcPr>
          <w:p w:rsidR="00F05C00" w:rsidRPr="006B16C2" w:rsidRDefault="00F05C00" w:rsidP="00A7780E">
            <w:pPr>
              <w:ind w:left="270" w:right="-108" w:hanging="270"/>
              <w:rPr>
                <w:rFonts w:cs="Arial"/>
              </w:rPr>
            </w:pPr>
            <w:r w:rsidRPr="006B16C2">
              <w:rPr>
                <w:rFonts w:cs="Arial"/>
              </w:rPr>
              <w:t>Bridgestone</w:t>
            </w:r>
          </w:p>
        </w:tc>
        <w:tc>
          <w:tcPr>
            <w:tcW w:w="810" w:type="dxa"/>
            <w:vAlign w:val="bottom"/>
          </w:tcPr>
          <w:p w:rsidR="00F05C00" w:rsidRPr="006B16C2" w:rsidRDefault="00F05C00" w:rsidP="00A7780E">
            <w:pPr>
              <w:tabs>
                <w:tab w:val="left" w:pos="2520"/>
                <w:tab w:val="left" w:pos="5040"/>
                <w:tab w:val="left" w:pos="6480"/>
                <w:tab w:val="left" w:pos="8100"/>
              </w:tabs>
              <w:ind w:left="270" w:right="-108" w:hanging="378"/>
              <w:jc w:val="center"/>
              <w:rPr>
                <w:rFonts w:cs="Arial"/>
              </w:rPr>
            </w:pPr>
            <w:r w:rsidRPr="006B16C2">
              <w:rPr>
                <w:rFonts w:cs="Arial"/>
              </w:rPr>
              <w:t>62.50</w:t>
            </w:r>
          </w:p>
        </w:tc>
        <w:tc>
          <w:tcPr>
            <w:tcW w:w="720" w:type="dxa"/>
            <w:tcBorders>
              <w:top w:val="nil"/>
              <w:left w:val="single" w:sz="8" w:space="0" w:color="auto"/>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2.79</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0.89</w:t>
            </w:r>
          </w:p>
        </w:tc>
        <w:tc>
          <w:tcPr>
            <w:tcW w:w="720" w:type="dxa"/>
            <w:tcBorders>
              <w:top w:val="nil"/>
              <w:left w:val="nil"/>
              <w:bottom w:val="single" w:sz="8" w:space="0" w:color="auto"/>
              <w:right w:val="single" w:sz="8"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0.10*</w:t>
            </w:r>
          </w:p>
        </w:tc>
        <w:tc>
          <w:tcPr>
            <w:tcW w:w="720" w:type="dxa"/>
            <w:tcBorders>
              <w:top w:val="nil"/>
              <w:left w:val="nil"/>
              <w:bottom w:val="single" w:sz="8" w:space="0" w:color="auto"/>
              <w:right w:val="single" w:sz="4" w:space="0" w:color="auto"/>
            </w:tcBorders>
            <w:shd w:val="clear" w:color="auto" w:fill="auto"/>
            <w:vAlign w:val="center"/>
          </w:tcPr>
          <w:p w:rsidR="00F05C00" w:rsidRDefault="00F05C00" w:rsidP="00A7780E">
            <w:pPr>
              <w:jc w:val="center"/>
              <w:rPr>
                <w:rFonts w:ascii="Calibri" w:hAnsi="Calibri"/>
                <w:color w:val="000000"/>
              </w:rPr>
            </w:pPr>
            <w:r>
              <w:rPr>
                <w:rFonts w:ascii="Calibri" w:hAnsi="Calibri" w:cs="Arial"/>
                <w:color w:val="000000"/>
              </w:rPr>
              <w:t>0.14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F05C00" w:rsidRDefault="00F05C00" w:rsidP="00A7780E">
            <w:pPr>
              <w:pStyle w:val="NoSpacing"/>
              <w:jc w:val="center"/>
            </w:pPr>
            <w:r>
              <w:t>0.98</w:t>
            </w:r>
          </w:p>
        </w:tc>
        <w:tc>
          <w:tcPr>
            <w:tcW w:w="1170" w:type="dxa"/>
            <w:tcBorders>
              <w:top w:val="single" w:sz="4" w:space="0" w:color="auto"/>
              <w:left w:val="single" w:sz="4" w:space="0" w:color="auto"/>
              <w:bottom w:val="single" w:sz="4" w:space="0" w:color="auto"/>
              <w:right w:val="single" w:sz="4" w:space="0" w:color="auto"/>
            </w:tcBorders>
          </w:tcPr>
          <w:p w:rsidR="00F05C00" w:rsidRDefault="00F05C00" w:rsidP="00A7780E">
            <w:pPr>
              <w:ind w:left="252" w:right="-108" w:hanging="378"/>
              <w:jc w:val="center"/>
              <w:rPr>
                <w:rFonts w:ascii="Calibri" w:hAnsi="Calibri"/>
                <w:color w:val="000000"/>
              </w:rPr>
            </w:pPr>
            <w:r>
              <w:rPr>
                <w:rFonts w:ascii="Calibri" w:hAnsi="Calibri"/>
                <w:color w:val="000000"/>
              </w:rPr>
              <w:t>87.5</w:t>
            </w:r>
          </w:p>
        </w:tc>
      </w:tr>
      <w:tr w:rsidR="00F05C00" w:rsidRPr="006B16C2" w:rsidTr="00A7780E">
        <w:trPr>
          <w:cantSplit/>
          <w:trHeight w:hRule="exact" w:val="245"/>
        </w:trPr>
        <w:tc>
          <w:tcPr>
            <w:tcW w:w="2425" w:type="dxa"/>
            <w:vAlign w:val="bottom"/>
          </w:tcPr>
          <w:p w:rsidR="00F05C00" w:rsidRPr="006B16C2" w:rsidRDefault="00F05C00" w:rsidP="00A7780E">
            <w:pPr>
              <w:ind w:left="270" w:right="-108" w:hanging="270"/>
              <w:rPr>
                <w:rFonts w:cs="Arial"/>
              </w:rPr>
            </w:pPr>
          </w:p>
        </w:tc>
        <w:tc>
          <w:tcPr>
            <w:tcW w:w="1530" w:type="dxa"/>
            <w:vAlign w:val="bottom"/>
          </w:tcPr>
          <w:p w:rsidR="00F05C00" w:rsidRPr="006B16C2" w:rsidRDefault="00F05C00" w:rsidP="00A7780E">
            <w:pPr>
              <w:ind w:left="270" w:right="-108" w:hanging="270"/>
              <w:rPr>
                <w:rFonts w:cs="Arial"/>
              </w:rPr>
            </w:pPr>
          </w:p>
        </w:tc>
        <w:tc>
          <w:tcPr>
            <w:tcW w:w="810" w:type="dxa"/>
            <w:vAlign w:val="bottom"/>
          </w:tcPr>
          <w:p w:rsidR="00F05C00" w:rsidRPr="006B16C2" w:rsidRDefault="00F05C00" w:rsidP="00A7780E">
            <w:pPr>
              <w:tabs>
                <w:tab w:val="left" w:pos="2520"/>
                <w:tab w:val="left" w:pos="5040"/>
                <w:tab w:val="left" w:pos="6480"/>
                <w:tab w:val="left" w:pos="8100"/>
              </w:tabs>
              <w:ind w:left="270" w:right="-108" w:hanging="270"/>
              <w:jc w:val="center"/>
              <w:rPr>
                <w:rFonts w:cs="Arial"/>
              </w:rPr>
            </w:pPr>
          </w:p>
        </w:tc>
        <w:tc>
          <w:tcPr>
            <w:tcW w:w="720" w:type="dxa"/>
            <w:vAlign w:val="bottom"/>
          </w:tcPr>
          <w:p w:rsidR="00F05C00" w:rsidRPr="006B16C2" w:rsidRDefault="00F05C00" w:rsidP="00A7780E">
            <w:pPr>
              <w:ind w:left="270" w:right="-103" w:hanging="270"/>
              <w:jc w:val="center"/>
              <w:rPr>
                <w:rFonts w:cs="Arial"/>
              </w:rPr>
            </w:pPr>
          </w:p>
        </w:tc>
        <w:tc>
          <w:tcPr>
            <w:tcW w:w="720" w:type="dxa"/>
            <w:vAlign w:val="bottom"/>
          </w:tcPr>
          <w:p w:rsidR="00F05C00" w:rsidRPr="006B16C2" w:rsidRDefault="00F05C00" w:rsidP="00A7780E">
            <w:pPr>
              <w:tabs>
                <w:tab w:val="left" w:pos="2520"/>
                <w:tab w:val="left" w:pos="5040"/>
                <w:tab w:val="left" w:pos="6480"/>
                <w:tab w:val="left" w:pos="8100"/>
              </w:tabs>
              <w:ind w:left="270" w:right="-103" w:hanging="270"/>
              <w:jc w:val="center"/>
              <w:rPr>
                <w:rFonts w:cs="Arial"/>
              </w:rPr>
            </w:pPr>
          </w:p>
        </w:tc>
        <w:tc>
          <w:tcPr>
            <w:tcW w:w="720" w:type="dxa"/>
            <w:vAlign w:val="bottom"/>
          </w:tcPr>
          <w:p w:rsidR="00F05C00" w:rsidRPr="006B16C2" w:rsidRDefault="00F05C00" w:rsidP="00A7780E">
            <w:pPr>
              <w:tabs>
                <w:tab w:val="left" w:pos="2520"/>
                <w:tab w:val="left" w:pos="5040"/>
                <w:tab w:val="left" w:pos="6480"/>
                <w:tab w:val="left" w:pos="8100"/>
              </w:tabs>
              <w:ind w:left="270" w:right="-103" w:hanging="270"/>
              <w:jc w:val="center"/>
              <w:rPr>
                <w:rFonts w:cs="Arial"/>
              </w:rPr>
            </w:pPr>
          </w:p>
        </w:tc>
        <w:tc>
          <w:tcPr>
            <w:tcW w:w="720" w:type="dxa"/>
            <w:vAlign w:val="bottom"/>
          </w:tcPr>
          <w:p w:rsidR="00F05C00" w:rsidRPr="006B16C2" w:rsidRDefault="00F05C00" w:rsidP="00A7780E">
            <w:pPr>
              <w:tabs>
                <w:tab w:val="left" w:pos="2520"/>
                <w:tab w:val="left" w:pos="5040"/>
                <w:tab w:val="left" w:pos="6480"/>
                <w:tab w:val="left" w:pos="8100"/>
              </w:tabs>
              <w:ind w:left="270" w:right="-103" w:hanging="270"/>
              <w:jc w:val="center"/>
              <w:rPr>
                <w:rFonts w:cs="Arial"/>
              </w:rPr>
            </w:pPr>
          </w:p>
        </w:tc>
        <w:tc>
          <w:tcPr>
            <w:tcW w:w="810" w:type="dxa"/>
            <w:tcBorders>
              <w:top w:val="single" w:sz="4" w:space="0" w:color="auto"/>
              <w:bottom w:val="single" w:sz="4" w:space="0" w:color="auto"/>
            </w:tcBorders>
            <w:vAlign w:val="bottom"/>
          </w:tcPr>
          <w:p w:rsidR="00F05C00" w:rsidRPr="006B16C2" w:rsidRDefault="00F05C00" w:rsidP="00A7780E">
            <w:pPr>
              <w:pStyle w:val="NoSpacing"/>
              <w:jc w:val="center"/>
              <w:rPr>
                <w:rFonts w:cs="Arial"/>
              </w:rPr>
            </w:pPr>
          </w:p>
        </w:tc>
        <w:tc>
          <w:tcPr>
            <w:tcW w:w="1170" w:type="dxa"/>
            <w:tcBorders>
              <w:top w:val="single" w:sz="4" w:space="0" w:color="auto"/>
              <w:bottom w:val="single" w:sz="4" w:space="0" w:color="auto"/>
            </w:tcBorders>
          </w:tcPr>
          <w:p w:rsidR="00F05C00" w:rsidRPr="006B16C2" w:rsidRDefault="00F05C00" w:rsidP="00A7780E">
            <w:pPr>
              <w:ind w:left="252" w:right="-108" w:hanging="378"/>
              <w:jc w:val="center"/>
              <w:rPr>
                <w:rFonts w:cs="Arial"/>
              </w:rPr>
            </w:pPr>
          </w:p>
        </w:tc>
      </w:tr>
      <w:tr w:rsidR="00F05C00" w:rsidRPr="006B16C2" w:rsidTr="00A7780E">
        <w:trPr>
          <w:cantSplit/>
          <w:trHeight w:hRule="exact" w:val="245"/>
        </w:trPr>
        <w:tc>
          <w:tcPr>
            <w:tcW w:w="2425" w:type="dxa"/>
            <w:vAlign w:val="bottom"/>
          </w:tcPr>
          <w:p w:rsidR="00F05C00" w:rsidRPr="006B16C2" w:rsidRDefault="00F05C00" w:rsidP="00A7780E">
            <w:pPr>
              <w:ind w:left="270" w:right="-108" w:hanging="270"/>
              <w:rPr>
                <w:rFonts w:cs="Arial"/>
              </w:rPr>
            </w:pPr>
            <w:r>
              <w:rPr>
                <w:rFonts w:cs="Arial"/>
              </w:rPr>
              <w:t>DRS (0.05)</w:t>
            </w:r>
          </w:p>
        </w:tc>
        <w:tc>
          <w:tcPr>
            <w:tcW w:w="1530" w:type="dxa"/>
            <w:vAlign w:val="bottom"/>
          </w:tcPr>
          <w:p w:rsidR="00F05C00" w:rsidRPr="006B16C2" w:rsidRDefault="00F05C00" w:rsidP="00A7780E">
            <w:pPr>
              <w:ind w:left="270" w:right="-108" w:hanging="270"/>
              <w:rPr>
                <w:rFonts w:cs="Arial"/>
              </w:rPr>
            </w:pPr>
          </w:p>
        </w:tc>
        <w:tc>
          <w:tcPr>
            <w:tcW w:w="810" w:type="dxa"/>
            <w:vAlign w:val="bottom"/>
          </w:tcPr>
          <w:p w:rsidR="00F05C00" w:rsidRPr="006B16C2" w:rsidRDefault="00F05C00" w:rsidP="00A7780E">
            <w:pPr>
              <w:tabs>
                <w:tab w:val="left" w:pos="2520"/>
                <w:tab w:val="left" w:pos="5040"/>
                <w:tab w:val="left" w:pos="6480"/>
                <w:tab w:val="left" w:pos="8100"/>
              </w:tabs>
              <w:ind w:left="162" w:right="-108" w:hanging="270"/>
              <w:jc w:val="center"/>
              <w:rPr>
                <w:rFonts w:cs="Arial"/>
              </w:rPr>
            </w:pPr>
            <w:r>
              <w:rPr>
                <w:rFonts w:cs="Arial"/>
              </w:rPr>
              <w:t>NS</w:t>
            </w:r>
          </w:p>
        </w:tc>
        <w:tc>
          <w:tcPr>
            <w:tcW w:w="720" w:type="dxa"/>
            <w:vAlign w:val="bottom"/>
          </w:tcPr>
          <w:p w:rsidR="00F05C00" w:rsidRPr="006B16C2" w:rsidRDefault="00F05C00" w:rsidP="00A7780E">
            <w:pPr>
              <w:ind w:left="162" w:right="-103" w:hanging="270"/>
              <w:jc w:val="center"/>
              <w:rPr>
                <w:rFonts w:cs="Arial"/>
              </w:rPr>
            </w:pPr>
            <w:r>
              <w:rPr>
                <w:rFonts w:cs="Arial"/>
              </w:rPr>
              <w:t>1.97</w:t>
            </w:r>
          </w:p>
        </w:tc>
        <w:tc>
          <w:tcPr>
            <w:tcW w:w="720" w:type="dxa"/>
            <w:vAlign w:val="bottom"/>
          </w:tcPr>
          <w:p w:rsidR="00F05C00" w:rsidRPr="006B16C2" w:rsidRDefault="00F05C00" w:rsidP="00A7780E">
            <w:pPr>
              <w:tabs>
                <w:tab w:val="left" w:pos="2520"/>
                <w:tab w:val="left" w:pos="5040"/>
                <w:tab w:val="left" w:pos="6480"/>
                <w:tab w:val="left" w:pos="8100"/>
              </w:tabs>
              <w:ind w:left="234" w:right="-103" w:hanging="270"/>
              <w:jc w:val="center"/>
              <w:rPr>
                <w:rFonts w:cs="Arial"/>
              </w:rPr>
            </w:pPr>
            <w:r w:rsidRPr="00B56697">
              <w:rPr>
                <w:rFonts w:cs="Arial"/>
              </w:rPr>
              <w:t>1.37</w:t>
            </w:r>
          </w:p>
        </w:tc>
        <w:tc>
          <w:tcPr>
            <w:tcW w:w="720" w:type="dxa"/>
            <w:vAlign w:val="bottom"/>
          </w:tcPr>
          <w:p w:rsidR="00F05C00" w:rsidRPr="006B16C2" w:rsidRDefault="00F05C00" w:rsidP="00A7780E">
            <w:pPr>
              <w:tabs>
                <w:tab w:val="left" w:pos="2520"/>
                <w:tab w:val="left" w:pos="5040"/>
                <w:tab w:val="left" w:pos="6480"/>
                <w:tab w:val="left" w:pos="8100"/>
              </w:tabs>
              <w:ind w:left="234" w:right="-103" w:hanging="270"/>
              <w:jc w:val="center"/>
              <w:rPr>
                <w:rFonts w:cs="Arial"/>
              </w:rPr>
            </w:pPr>
            <w:r>
              <w:rPr>
                <w:rFonts w:cs="Arial"/>
              </w:rPr>
              <w:t>0.74</w:t>
            </w:r>
          </w:p>
        </w:tc>
        <w:tc>
          <w:tcPr>
            <w:tcW w:w="720" w:type="dxa"/>
            <w:vAlign w:val="bottom"/>
          </w:tcPr>
          <w:p w:rsidR="00F05C00" w:rsidRPr="006B16C2" w:rsidRDefault="00F05C00" w:rsidP="00A7780E">
            <w:pPr>
              <w:tabs>
                <w:tab w:val="left" w:pos="2520"/>
                <w:tab w:val="left" w:pos="5040"/>
                <w:tab w:val="left" w:pos="6480"/>
                <w:tab w:val="left" w:pos="8100"/>
              </w:tabs>
              <w:ind w:left="162" w:right="-103" w:hanging="270"/>
              <w:jc w:val="center"/>
              <w:rPr>
                <w:rFonts w:cs="Arial"/>
              </w:rPr>
            </w:pPr>
            <w:r>
              <w:rPr>
                <w:rFonts w:cs="Arial"/>
              </w:rPr>
              <w:t>0.89</w:t>
            </w:r>
          </w:p>
        </w:tc>
        <w:tc>
          <w:tcPr>
            <w:tcW w:w="810" w:type="dxa"/>
            <w:tcBorders>
              <w:top w:val="single" w:sz="4" w:space="0" w:color="auto"/>
            </w:tcBorders>
            <w:vAlign w:val="bottom"/>
          </w:tcPr>
          <w:p w:rsidR="00F05C00" w:rsidRPr="006B16C2" w:rsidRDefault="00F05C00" w:rsidP="00A7780E">
            <w:pPr>
              <w:pStyle w:val="NoSpacing"/>
              <w:jc w:val="center"/>
              <w:rPr>
                <w:rFonts w:cs="Arial"/>
              </w:rPr>
            </w:pPr>
            <w:r>
              <w:rPr>
                <w:rFonts w:cs="Arial"/>
              </w:rPr>
              <w:t>NS</w:t>
            </w:r>
          </w:p>
        </w:tc>
        <w:tc>
          <w:tcPr>
            <w:tcW w:w="1170" w:type="dxa"/>
            <w:tcBorders>
              <w:top w:val="single" w:sz="4" w:space="0" w:color="auto"/>
            </w:tcBorders>
          </w:tcPr>
          <w:p w:rsidR="00F05C00" w:rsidRPr="006B16C2" w:rsidRDefault="00F05C00" w:rsidP="00A7780E">
            <w:pPr>
              <w:ind w:left="252" w:right="-108" w:hanging="378"/>
              <w:jc w:val="center"/>
              <w:rPr>
                <w:rFonts w:cs="Arial"/>
              </w:rPr>
            </w:pPr>
            <w:r>
              <w:rPr>
                <w:rFonts w:cs="Arial"/>
              </w:rPr>
              <w:t>20.35</w:t>
            </w:r>
          </w:p>
        </w:tc>
      </w:tr>
    </w:tbl>
    <w:p w:rsidR="00F05C00" w:rsidRPr="00F05C00" w:rsidRDefault="00F05C00" w:rsidP="00F05C00">
      <w:pPr>
        <w:spacing w:after="0" w:line="240" w:lineRule="auto"/>
        <w:rPr>
          <w:rFonts w:eastAsia="Times New Roman" w:cs="Times New Roman"/>
          <w:sz w:val="20"/>
        </w:rPr>
      </w:pPr>
      <w:r w:rsidRPr="00F05C00">
        <w:rPr>
          <w:rFonts w:eastAsia="Times New Roman" w:cs="Times New Roman"/>
          <w:sz w:val="20"/>
        </w:rPr>
        <w:t xml:space="preserve">1 Stand percentages equal to or below 50% were replanted under dormant conditions on </w:t>
      </w:r>
    </w:p>
    <w:p w:rsidR="00F05C00" w:rsidRPr="00F05C00" w:rsidRDefault="00F05C00" w:rsidP="00F05C00">
      <w:pPr>
        <w:spacing w:after="0" w:line="240" w:lineRule="auto"/>
        <w:rPr>
          <w:rFonts w:eastAsia="Times New Roman" w:cs="Times New Roman"/>
          <w:sz w:val="20"/>
        </w:rPr>
      </w:pPr>
      <w:r w:rsidRPr="00F05C00">
        <w:rPr>
          <w:rFonts w:eastAsia="Times New Roman" w:cs="Times New Roman"/>
          <w:sz w:val="20"/>
        </w:rPr>
        <w:t xml:space="preserve">   November 25, 2009.</w:t>
      </w:r>
    </w:p>
    <w:p w:rsidR="00F05C00" w:rsidRPr="00F05C00" w:rsidRDefault="00F05C00" w:rsidP="00F05C00">
      <w:pPr>
        <w:pStyle w:val="NoSpacing"/>
        <w:ind w:left="270" w:hanging="270"/>
        <w:rPr>
          <w:sz w:val="20"/>
        </w:rPr>
      </w:pPr>
      <w:r w:rsidRPr="00F05C00">
        <w:rPr>
          <w:sz w:val="20"/>
        </w:rPr>
        <w:t xml:space="preserve">2 </w:t>
      </w:r>
      <w:r w:rsidRPr="00F05C00">
        <w:rPr>
          <w:rFonts w:eastAsia="Times New Roman" w:cs="Times New Roman"/>
          <w:sz w:val="20"/>
        </w:rPr>
        <w:t>Yields are reported as dry matter.  To convert dry tons per acre to hay at 12% moisture, multiply by 1.136.</w:t>
      </w:r>
    </w:p>
    <w:p w:rsidR="00F05C00" w:rsidRPr="00F05C00" w:rsidRDefault="00F05C00" w:rsidP="00F05C00">
      <w:pPr>
        <w:pStyle w:val="NoSpacing"/>
        <w:ind w:left="270" w:hanging="270"/>
        <w:rPr>
          <w:sz w:val="20"/>
        </w:rPr>
      </w:pPr>
      <w:r w:rsidRPr="00F05C00">
        <w:rPr>
          <w:sz w:val="20"/>
        </w:rPr>
        <w:t>3 Yields are reported as the total of two harvests.</w:t>
      </w:r>
    </w:p>
    <w:p w:rsidR="00F05C00" w:rsidRPr="00F05C00" w:rsidRDefault="00F05C00" w:rsidP="00F05C00">
      <w:pPr>
        <w:pStyle w:val="NoSpacing"/>
        <w:ind w:left="270" w:hanging="270"/>
        <w:rPr>
          <w:sz w:val="20"/>
        </w:rPr>
      </w:pPr>
      <w:r w:rsidRPr="00F05C00">
        <w:rPr>
          <w:rFonts w:cs="Arial"/>
          <w:sz w:val="20"/>
        </w:rPr>
        <w:t xml:space="preserve">† </w:t>
      </w:r>
      <w:r w:rsidRPr="00F05C00">
        <w:rPr>
          <w:sz w:val="20"/>
        </w:rPr>
        <w:t>Significantly different than the other cultivar of the same species.</w:t>
      </w:r>
    </w:p>
    <w:p w:rsidR="00F05C00" w:rsidRPr="00F05C00" w:rsidRDefault="00F05C00" w:rsidP="00F05C00">
      <w:pPr>
        <w:pStyle w:val="NoSpacing"/>
        <w:ind w:left="270" w:hanging="270"/>
        <w:rPr>
          <w:sz w:val="20"/>
        </w:rPr>
      </w:pPr>
      <w:r w:rsidRPr="00F05C00">
        <w:rPr>
          <w:sz w:val="20"/>
        </w:rPr>
        <w:t>* Ocular estimates of 200 pounds per acre.</w:t>
      </w:r>
    </w:p>
    <w:p w:rsidR="00F05C00" w:rsidRPr="00F05C00" w:rsidRDefault="00F05C00" w:rsidP="00F05C00">
      <w:pPr>
        <w:pStyle w:val="NoSpacing"/>
        <w:rPr>
          <w:sz w:val="20"/>
        </w:rPr>
      </w:pPr>
      <w:r w:rsidRPr="00F05C00">
        <w:rPr>
          <w:sz w:val="20"/>
        </w:rPr>
        <w:t xml:space="preserve">DRS = degree requiring significance or critical value for comparison at the 0.05 level.   </w:t>
      </w:r>
    </w:p>
    <w:p w:rsidR="00F05C00" w:rsidRPr="00F05C00" w:rsidRDefault="00F05C00" w:rsidP="00F05C00">
      <w:pPr>
        <w:pStyle w:val="NoSpacing"/>
        <w:rPr>
          <w:rFonts w:cs="Arial"/>
          <w:sz w:val="20"/>
        </w:rPr>
      </w:pPr>
      <w:r w:rsidRPr="00F05C00">
        <w:rPr>
          <w:sz w:val="20"/>
        </w:rPr>
        <w:t xml:space="preserve">NS = </w:t>
      </w:r>
      <w:r w:rsidRPr="00F05C00">
        <w:rPr>
          <w:rFonts w:cs="Arial"/>
          <w:sz w:val="20"/>
        </w:rPr>
        <w:t>No significant differences between cultivars of the same species.</w:t>
      </w:r>
    </w:p>
    <w:p w:rsidR="00F05C00" w:rsidRDefault="00F05C00" w:rsidP="00F05C00">
      <w:pPr>
        <w:pStyle w:val="NoSpacing"/>
        <w:rPr>
          <w:rFonts w:cs="Arial"/>
        </w:rPr>
      </w:pPr>
    </w:p>
    <w:p w:rsidR="000C15F2" w:rsidRDefault="000C15F2" w:rsidP="000C15F2">
      <w:pPr>
        <w:spacing w:after="0" w:line="240" w:lineRule="auto"/>
        <w:ind w:left="-90" w:right="-450"/>
        <w:rPr>
          <w:rFonts w:eastAsia="Times New Roman" w:cs="Times New Roman"/>
        </w:rPr>
      </w:pPr>
      <w:r w:rsidRPr="00D47861">
        <w:rPr>
          <w:rFonts w:eastAsia="Times New Roman" w:cs="Times New Roman"/>
        </w:rPr>
        <w:t xml:space="preserve">Table </w:t>
      </w:r>
      <w:r>
        <w:rPr>
          <w:rFonts w:eastAsia="Times New Roman" w:cs="Times New Roman"/>
        </w:rPr>
        <w:t>3</w:t>
      </w:r>
      <w:r w:rsidRPr="00D47861">
        <w:rPr>
          <w:rFonts w:eastAsia="Times New Roman" w:cs="Times New Roman"/>
        </w:rPr>
        <w:t>. Alternate row</w:t>
      </w:r>
      <w:r>
        <w:rPr>
          <w:rFonts w:eastAsia="Times New Roman" w:cs="Times New Roman"/>
        </w:rPr>
        <w:t xml:space="preserve"> Shaw</w:t>
      </w:r>
      <w:r w:rsidRPr="00D47861">
        <w:rPr>
          <w:rFonts w:eastAsia="Times New Roman" w:cs="Times New Roman"/>
        </w:rPr>
        <w:t xml:space="preserve"> alfalfa/grass dryland forage yields at MSU-CARC, 2010–2012, </w:t>
      </w:r>
    </w:p>
    <w:p w:rsidR="000C15F2" w:rsidRPr="00D47861" w:rsidRDefault="000C15F2" w:rsidP="000C15F2">
      <w:pPr>
        <w:spacing w:after="0" w:line="240" w:lineRule="auto"/>
        <w:ind w:left="-90" w:right="-450"/>
        <w:rPr>
          <w:rFonts w:eastAsia="Times New Roman" w:cs="Times New Roman"/>
        </w:rPr>
      </w:pPr>
      <w:r w:rsidRPr="00D47861">
        <w:rPr>
          <w:rFonts w:eastAsia="Times New Roman" w:cs="Times New Roman"/>
        </w:rPr>
        <w:t>Moccasin, MT.</w:t>
      </w:r>
    </w:p>
    <w:tbl>
      <w:tblPr>
        <w:tblW w:w="79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710"/>
        <w:gridCol w:w="810"/>
        <w:gridCol w:w="810"/>
        <w:gridCol w:w="810"/>
        <w:gridCol w:w="810"/>
        <w:gridCol w:w="810"/>
      </w:tblGrid>
      <w:tr w:rsidR="000C15F2" w:rsidRPr="00D47861" w:rsidTr="00DF4267">
        <w:trPr>
          <w:trHeight w:val="557"/>
        </w:trPr>
        <w:tc>
          <w:tcPr>
            <w:tcW w:w="2227" w:type="dxa"/>
            <w:vAlign w:val="bottom"/>
          </w:tcPr>
          <w:p w:rsidR="000C15F2" w:rsidRPr="00D47861" w:rsidRDefault="000C15F2" w:rsidP="00DF4267">
            <w:pPr>
              <w:spacing w:after="0" w:line="240" w:lineRule="auto"/>
              <w:ind w:left="-41" w:right="-85"/>
              <w:rPr>
                <w:rFonts w:eastAsia="Times New Roman" w:cs="Times New Roman"/>
              </w:rPr>
            </w:pPr>
            <w:r w:rsidRPr="00D47861">
              <w:rPr>
                <w:rFonts w:eastAsia="Times New Roman" w:cs="Times New Roman"/>
              </w:rPr>
              <w:t>Species</w:t>
            </w:r>
          </w:p>
        </w:tc>
        <w:tc>
          <w:tcPr>
            <w:tcW w:w="1710" w:type="dxa"/>
            <w:vAlign w:val="bottom"/>
          </w:tcPr>
          <w:p w:rsidR="000C15F2" w:rsidRPr="00D47861" w:rsidRDefault="000C15F2" w:rsidP="00DF4267">
            <w:pPr>
              <w:spacing w:after="0" w:line="240" w:lineRule="auto"/>
              <w:ind w:right="-85"/>
              <w:rPr>
                <w:rFonts w:eastAsia="Times New Roman" w:cs="Times New Roman"/>
              </w:rPr>
            </w:pPr>
            <w:r>
              <w:rPr>
                <w:rFonts w:eastAsia="Times New Roman" w:cs="Times New Roman"/>
              </w:rPr>
              <w:t>Cultivar</w:t>
            </w:r>
          </w:p>
        </w:tc>
        <w:tc>
          <w:tcPr>
            <w:tcW w:w="810" w:type="dxa"/>
            <w:vAlign w:val="bottom"/>
          </w:tcPr>
          <w:p w:rsidR="000C15F2" w:rsidRPr="00D47861" w:rsidRDefault="000C15F2" w:rsidP="00DF4267">
            <w:pPr>
              <w:spacing w:after="0" w:line="240" w:lineRule="auto"/>
              <w:ind w:left="-90" w:right="-108"/>
              <w:jc w:val="center"/>
              <w:rPr>
                <w:rFonts w:eastAsia="Times New Roman" w:cs="Times New Roman"/>
                <w:vertAlign w:val="superscript"/>
              </w:rPr>
            </w:pPr>
            <w:r w:rsidRPr="00D47861">
              <w:rPr>
                <w:rFonts w:eastAsia="Times New Roman" w:cs="Times New Roman"/>
              </w:rPr>
              <w:t>2009 Stand</w:t>
            </w:r>
            <w:r w:rsidRPr="00D47861">
              <w:rPr>
                <w:rFonts w:eastAsia="Times New Roman" w:cs="Times New Roman"/>
                <w:vertAlign w:val="superscript"/>
              </w:rPr>
              <w:t>1</w:t>
            </w:r>
          </w:p>
        </w:tc>
        <w:tc>
          <w:tcPr>
            <w:tcW w:w="3240" w:type="dxa"/>
            <w:gridSpan w:val="4"/>
            <w:vAlign w:val="bottom"/>
          </w:tcPr>
          <w:p w:rsidR="000C15F2" w:rsidRPr="00D47861" w:rsidRDefault="000C15F2" w:rsidP="00DF4267">
            <w:pPr>
              <w:pStyle w:val="NoSpacing"/>
              <w:ind w:left="-108" w:right="-108"/>
              <w:jc w:val="center"/>
              <w:rPr>
                <w:rFonts w:eastAsia="Times New Roman" w:cs="Times New Roman"/>
              </w:rPr>
            </w:pPr>
            <w:r w:rsidRPr="00481091">
              <w:t>Yield DM Tons/Acre</w:t>
            </w:r>
            <w:r>
              <w:rPr>
                <w:rFonts w:cs="Arial"/>
                <w:vertAlign w:val="superscript"/>
              </w:rPr>
              <w:t>2</w:t>
            </w:r>
          </w:p>
        </w:tc>
      </w:tr>
      <w:tr w:rsidR="000C15F2" w:rsidRPr="00D47861" w:rsidTr="00DF4267">
        <w:trPr>
          <w:trHeight w:hRule="exact" w:val="245"/>
        </w:trPr>
        <w:tc>
          <w:tcPr>
            <w:tcW w:w="2227" w:type="dxa"/>
            <w:vAlign w:val="center"/>
          </w:tcPr>
          <w:p w:rsidR="000C15F2" w:rsidRPr="00D47861" w:rsidRDefault="000C15F2" w:rsidP="00DF4267">
            <w:pPr>
              <w:spacing w:after="0" w:line="240" w:lineRule="auto"/>
              <w:ind w:left="-41" w:right="-85"/>
              <w:rPr>
                <w:rFonts w:eastAsia="Times New Roman" w:cs="Arial"/>
              </w:rPr>
            </w:pPr>
          </w:p>
        </w:tc>
        <w:tc>
          <w:tcPr>
            <w:tcW w:w="1710" w:type="dxa"/>
            <w:vAlign w:val="center"/>
          </w:tcPr>
          <w:p w:rsidR="000C15F2" w:rsidRPr="00D47861" w:rsidRDefault="000C15F2" w:rsidP="00DF4267">
            <w:pPr>
              <w:spacing w:after="0" w:line="240" w:lineRule="auto"/>
              <w:rPr>
                <w:rFonts w:eastAsia="Times New Roman" w:cs="Arial"/>
              </w:rPr>
            </w:pPr>
          </w:p>
        </w:tc>
        <w:tc>
          <w:tcPr>
            <w:tcW w:w="810" w:type="dxa"/>
            <w:vAlign w:val="center"/>
          </w:tcPr>
          <w:p w:rsidR="000C15F2" w:rsidRPr="00D47861" w:rsidRDefault="000C15F2" w:rsidP="00DF4267">
            <w:pPr>
              <w:spacing w:after="0" w:line="240" w:lineRule="auto"/>
              <w:ind w:left="-90" w:right="-108"/>
              <w:jc w:val="center"/>
              <w:rPr>
                <w:rFonts w:eastAsia="Times New Roman" w:cs="Arial"/>
                <w:i/>
              </w:rPr>
            </w:pPr>
            <w:r w:rsidRPr="00D47861">
              <w:rPr>
                <w:rFonts w:eastAsia="Times New Roman" w:cs="Arial"/>
                <w:i/>
              </w:rPr>
              <w:t>%</w:t>
            </w:r>
          </w:p>
        </w:tc>
        <w:tc>
          <w:tcPr>
            <w:tcW w:w="810" w:type="dxa"/>
            <w:shd w:val="clear" w:color="auto" w:fill="auto"/>
            <w:vAlign w:val="bottom"/>
          </w:tcPr>
          <w:p w:rsidR="000C15F2" w:rsidRPr="00E74272" w:rsidRDefault="000C15F2" w:rsidP="00DF4267">
            <w:pPr>
              <w:spacing w:after="0" w:line="240" w:lineRule="auto"/>
              <w:ind w:left="-102" w:right="-108"/>
              <w:jc w:val="center"/>
              <w:rPr>
                <w:rFonts w:eastAsia="Times New Roman" w:cs="Times New Roman"/>
                <w:b/>
                <w:vertAlign w:val="superscript"/>
              </w:rPr>
            </w:pPr>
            <w:r w:rsidRPr="00E74272">
              <w:rPr>
                <w:rFonts w:eastAsia="Times New Roman" w:cs="Times New Roman"/>
                <w:i/>
              </w:rPr>
              <w:t>2010</w:t>
            </w:r>
          </w:p>
        </w:tc>
        <w:tc>
          <w:tcPr>
            <w:tcW w:w="810" w:type="dxa"/>
            <w:vAlign w:val="bottom"/>
          </w:tcPr>
          <w:p w:rsidR="000C15F2" w:rsidRPr="00E74272" w:rsidRDefault="000C15F2" w:rsidP="00DF4267">
            <w:pPr>
              <w:spacing w:after="0" w:line="240" w:lineRule="auto"/>
              <w:ind w:left="-102" w:right="-108"/>
              <w:jc w:val="center"/>
              <w:rPr>
                <w:rFonts w:eastAsia="Times New Roman" w:cs="Times New Roman"/>
                <w:b/>
                <w:vertAlign w:val="superscript"/>
              </w:rPr>
            </w:pPr>
            <w:r w:rsidRPr="00E74272">
              <w:rPr>
                <w:rFonts w:eastAsia="Times New Roman" w:cs="Times New Roman"/>
                <w:i/>
              </w:rPr>
              <w:t>2011</w:t>
            </w:r>
          </w:p>
        </w:tc>
        <w:tc>
          <w:tcPr>
            <w:tcW w:w="810" w:type="dxa"/>
            <w:vAlign w:val="bottom"/>
          </w:tcPr>
          <w:p w:rsidR="000C15F2" w:rsidRPr="00E74272" w:rsidRDefault="000C15F2" w:rsidP="00DF4267">
            <w:pPr>
              <w:spacing w:after="0" w:line="240" w:lineRule="auto"/>
              <w:ind w:left="-102" w:right="-108"/>
              <w:jc w:val="center"/>
              <w:rPr>
                <w:rFonts w:eastAsia="Times New Roman" w:cs="Times New Roman"/>
                <w:b/>
                <w:vertAlign w:val="superscript"/>
              </w:rPr>
            </w:pPr>
            <w:r w:rsidRPr="00E74272">
              <w:rPr>
                <w:rFonts w:eastAsia="Times New Roman" w:cs="Times New Roman"/>
                <w:i/>
              </w:rPr>
              <w:t>2012</w:t>
            </w:r>
          </w:p>
        </w:tc>
        <w:tc>
          <w:tcPr>
            <w:tcW w:w="810" w:type="dxa"/>
            <w:tcBorders>
              <w:bottom w:val="single" w:sz="4" w:space="0" w:color="auto"/>
            </w:tcBorders>
            <w:vAlign w:val="center"/>
          </w:tcPr>
          <w:p w:rsidR="000C15F2" w:rsidRPr="00D47861" w:rsidRDefault="000C15F2" w:rsidP="00DF4267">
            <w:pPr>
              <w:spacing w:after="0" w:line="240" w:lineRule="auto"/>
              <w:ind w:left="-90" w:right="-108"/>
              <w:jc w:val="center"/>
              <w:rPr>
                <w:rFonts w:eastAsia="Times New Roman" w:cs="Arial"/>
              </w:rPr>
            </w:pPr>
            <w:r>
              <w:rPr>
                <w:rFonts w:cs="Arial"/>
                <w:i/>
                <w:color w:val="000000"/>
              </w:rPr>
              <w:t>Mean</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r w:rsidRPr="00D47861">
              <w:rPr>
                <w:rFonts w:eastAsia="Times New Roman" w:cs="Arial"/>
              </w:rPr>
              <w:t xml:space="preserve">Altai </w:t>
            </w:r>
            <w:proofErr w:type="spellStart"/>
            <w:r w:rsidRPr="00D47861">
              <w:rPr>
                <w:rFonts w:eastAsia="Times New Roman" w:cs="Arial"/>
              </w:rPr>
              <w:t>wildrye</w:t>
            </w:r>
            <w:proofErr w:type="spellEnd"/>
          </w:p>
        </w:tc>
        <w:tc>
          <w:tcPr>
            <w:tcW w:w="1710" w:type="dxa"/>
            <w:vAlign w:val="center"/>
          </w:tcPr>
          <w:p w:rsidR="000C15F2" w:rsidRPr="00D47861" w:rsidRDefault="000C15F2" w:rsidP="00DF4267">
            <w:pPr>
              <w:spacing w:after="0" w:line="240" w:lineRule="auto"/>
              <w:rPr>
                <w:rFonts w:eastAsia="Times New Roman" w:cs="Arial"/>
              </w:rPr>
            </w:pPr>
            <w:r w:rsidRPr="00D47861">
              <w:rPr>
                <w:rFonts w:eastAsia="Times New Roman" w:cs="Arial"/>
              </w:rPr>
              <w:t>Mustang</w:t>
            </w:r>
          </w:p>
        </w:tc>
        <w:tc>
          <w:tcPr>
            <w:tcW w:w="810" w:type="dxa"/>
            <w:vAlign w:val="center"/>
          </w:tcPr>
          <w:p w:rsidR="000C15F2" w:rsidRPr="00D47861" w:rsidRDefault="000C15F2" w:rsidP="00DF4267">
            <w:pPr>
              <w:spacing w:after="0" w:line="240" w:lineRule="auto"/>
              <w:ind w:left="-90" w:right="-108"/>
              <w:jc w:val="center"/>
              <w:rPr>
                <w:rFonts w:eastAsia="Times New Roman" w:cs="Arial"/>
              </w:rPr>
            </w:pPr>
            <w:r w:rsidRPr="00D47861">
              <w:rPr>
                <w:rFonts w:eastAsia="Times New Roman" w:cs="Arial"/>
              </w:rPr>
              <w:t>31.75</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w:t>
            </w:r>
            <w:r>
              <w:rPr>
                <w:rFonts w:eastAsia="Times New Roman" w:cs="Arial"/>
                <w:color w:val="000000"/>
              </w:rPr>
              <w:t>29</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w:t>
            </w:r>
            <w:r>
              <w:rPr>
                <w:rFonts w:eastAsia="Times New Roman" w:cs="Arial"/>
                <w:color w:val="000000"/>
              </w:rPr>
              <w:t>73</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Pr>
                <w:rFonts w:eastAsia="Times New Roman" w:cs="Arial"/>
                <w:color w:val="000000"/>
              </w:rPr>
              <w:t>1.22</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1.41</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r w:rsidRPr="00D47861">
              <w:rPr>
                <w:rFonts w:eastAsia="Times New Roman" w:cs="Arial"/>
              </w:rPr>
              <w:t xml:space="preserve">basin </w:t>
            </w:r>
            <w:proofErr w:type="spellStart"/>
            <w:r w:rsidRPr="00D47861">
              <w:rPr>
                <w:rFonts w:eastAsia="Times New Roman" w:cs="Arial"/>
              </w:rPr>
              <w:t>wildrye</w:t>
            </w:r>
            <w:proofErr w:type="spellEnd"/>
          </w:p>
        </w:tc>
        <w:tc>
          <w:tcPr>
            <w:tcW w:w="1710" w:type="dxa"/>
            <w:vAlign w:val="center"/>
          </w:tcPr>
          <w:p w:rsidR="000C15F2" w:rsidRPr="00D47861" w:rsidRDefault="000C15F2" w:rsidP="00DF4267">
            <w:pPr>
              <w:spacing w:after="0" w:line="240" w:lineRule="auto"/>
              <w:rPr>
                <w:rFonts w:eastAsia="Times New Roman" w:cs="Arial"/>
              </w:rPr>
            </w:pPr>
            <w:r w:rsidRPr="00D47861">
              <w:rPr>
                <w:rFonts w:eastAsia="Times New Roman" w:cs="Arial"/>
              </w:rPr>
              <w:t>Trailhead</w:t>
            </w:r>
          </w:p>
        </w:tc>
        <w:tc>
          <w:tcPr>
            <w:tcW w:w="810" w:type="dxa"/>
            <w:vAlign w:val="center"/>
          </w:tcPr>
          <w:p w:rsidR="000C15F2" w:rsidRPr="00D47861" w:rsidRDefault="000C15F2" w:rsidP="00DF4267">
            <w:pPr>
              <w:spacing w:after="0" w:line="240" w:lineRule="auto"/>
              <w:ind w:left="-90" w:right="-108"/>
              <w:jc w:val="center"/>
              <w:rPr>
                <w:rFonts w:eastAsia="Times New Roman" w:cs="Arial"/>
              </w:rPr>
            </w:pPr>
            <w:r w:rsidRPr="00D47861">
              <w:rPr>
                <w:rFonts w:eastAsia="Times New Roman" w:cs="Arial"/>
              </w:rPr>
              <w:t>50.00</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0.89</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1.63</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1.13</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1.22</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r w:rsidRPr="00D47861">
              <w:rPr>
                <w:rFonts w:eastAsia="Times New Roman" w:cs="Arial"/>
              </w:rPr>
              <w:t xml:space="preserve">Russian </w:t>
            </w:r>
            <w:proofErr w:type="spellStart"/>
            <w:r w:rsidRPr="00D47861">
              <w:rPr>
                <w:rFonts w:eastAsia="Times New Roman" w:cs="Arial"/>
              </w:rPr>
              <w:t>wildrye</w:t>
            </w:r>
            <w:proofErr w:type="spellEnd"/>
          </w:p>
        </w:tc>
        <w:tc>
          <w:tcPr>
            <w:tcW w:w="1710" w:type="dxa"/>
            <w:vAlign w:val="center"/>
          </w:tcPr>
          <w:p w:rsidR="000C15F2" w:rsidRPr="00D47861" w:rsidRDefault="000C15F2" w:rsidP="00DF4267">
            <w:pPr>
              <w:spacing w:after="0" w:line="240" w:lineRule="auto"/>
              <w:rPr>
                <w:rFonts w:eastAsia="Times New Roman" w:cs="Arial"/>
              </w:rPr>
            </w:pPr>
            <w:proofErr w:type="spellStart"/>
            <w:r w:rsidRPr="00D47861">
              <w:rPr>
                <w:rFonts w:eastAsia="Times New Roman" w:cs="Arial"/>
              </w:rPr>
              <w:t>Mankota</w:t>
            </w:r>
            <w:proofErr w:type="spellEnd"/>
          </w:p>
        </w:tc>
        <w:tc>
          <w:tcPr>
            <w:tcW w:w="810" w:type="dxa"/>
            <w:vAlign w:val="center"/>
          </w:tcPr>
          <w:p w:rsidR="000C15F2" w:rsidRPr="00D47861" w:rsidRDefault="000C15F2" w:rsidP="00DF4267">
            <w:pPr>
              <w:spacing w:after="0" w:line="240" w:lineRule="auto"/>
              <w:ind w:left="-90" w:right="-108"/>
              <w:jc w:val="center"/>
              <w:rPr>
                <w:rFonts w:eastAsia="Times New Roman" w:cs="Arial"/>
              </w:rPr>
            </w:pPr>
            <w:r w:rsidRPr="00D47861">
              <w:rPr>
                <w:rFonts w:eastAsia="Times New Roman" w:cs="Arial"/>
              </w:rPr>
              <w:t>50.50</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0.92</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1.55</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1.05</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1.17</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r w:rsidRPr="00D47861">
              <w:rPr>
                <w:rFonts w:eastAsia="Times New Roman" w:cs="Arial"/>
              </w:rPr>
              <w:t>tall wheatgrass</w:t>
            </w:r>
          </w:p>
        </w:tc>
        <w:tc>
          <w:tcPr>
            <w:tcW w:w="1710" w:type="dxa"/>
            <w:vAlign w:val="center"/>
          </w:tcPr>
          <w:p w:rsidR="000C15F2" w:rsidRPr="00D47861" w:rsidRDefault="000C15F2" w:rsidP="00DF4267">
            <w:pPr>
              <w:spacing w:after="0" w:line="240" w:lineRule="auto"/>
              <w:rPr>
                <w:rFonts w:eastAsia="Times New Roman" w:cs="Arial"/>
              </w:rPr>
            </w:pPr>
            <w:r w:rsidRPr="00D47861">
              <w:rPr>
                <w:rFonts w:eastAsia="Times New Roman" w:cs="Arial"/>
              </w:rPr>
              <w:t>Jose</w:t>
            </w:r>
          </w:p>
        </w:tc>
        <w:tc>
          <w:tcPr>
            <w:tcW w:w="810" w:type="dxa"/>
            <w:vAlign w:val="center"/>
          </w:tcPr>
          <w:p w:rsidR="000C15F2" w:rsidRPr="00D47861" w:rsidRDefault="000C15F2" w:rsidP="00DF4267">
            <w:pPr>
              <w:spacing w:after="0" w:line="240" w:lineRule="auto"/>
              <w:ind w:left="-90" w:right="-108"/>
              <w:jc w:val="center"/>
              <w:rPr>
                <w:rFonts w:eastAsia="Times New Roman" w:cs="Arial"/>
              </w:rPr>
            </w:pPr>
            <w:r w:rsidRPr="00D47861">
              <w:rPr>
                <w:rFonts w:eastAsia="Times New Roman" w:cs="Arial"/>
              </w:rPr>
              <w:t>53.00</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Pr>
                <w:rFonts w:eastAsia="Times New Roman" w:cs="Arial"/>
                <w:color w:val="000000"/>
              </w:rPr>
              <w:t>2.09</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1.54</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1.16</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1.60</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proofErr w:type="spellStart"/>
            <w:r w:rsidRPr="00D47861">
              <w:rPr>
                <w:rFonts w:eastAsia="Times New Roman" w:cs="Arial"/>
              </w:rPr>
              <w:t>thickspike</w:t>
            </w:r>
            <w:proofErr w:type="spellEnd"/>
            <w:r w:rsidRPr="00D47861">
              <w:rPr>
                <w:rFonts w:eastAsia="Times New Roman" w:cs="Arial"/>
              </w:rPr>
              <w:t xml:space="preserve"> wheatgrass</w:t>
            </w:r>
          </w:p>
        </w:tc>
        <w:tc>
          <w:tcPr>
            <w:tcW w:w="1710" w:type="dxa"/>
            <w:vAlign w:val="center"/>
          </w:tcPr>
          <w:p w:rsidR="000C15F2" w:rsidRPr="00D47861" w:rsidRDefault="000C15F2" w:rsidP="00DF4267">
            <w:pPr>
              <w:spacing w:after="0" w:line="240" w:lineRule="auto"/>
              <w:rPr>
                <w:rFonts w:eastAsia="Times New Roman" w:cs="Arial"/>
              </w:rPr>
            </w:pPr>
            <w:proofErr w:type="spellStart"/>
            <w:r w:rsidRPr="00D47861">
              <w:rPr>
                <w:rFonts w:eastAsia="Times New Roman" w:cs="Arial"/>
              </w:rPr>
              <w:t>Critana</w:t>
            </w:r>
            <w:proofErr w:type="spellEnd"/>
          </w:p>
        </w:tc>
        <w:tc>
          <w:tcPr>
            <w:tcW w:w="810" w:type="dxa"/>
            <w:vAlign w:val="center"/>
          </w:tcPr>
          <w:p w:rsidR="000C15F2" w:rsidRPr="00D47861" w:rsidRDefault="000C15F2" w:rsidP="00DF4267">
            <w:pPr>
              <w:spacing w:after="0" w:line="240" w:lineRule="auto"/>
              <w:ind w:left="-90" w:right="-108"/>
              <w:jc w:val="center"/>
              <w:rPr>
                <w:rFonts w:eastAsia="Times New Roman" w:cs="Arial"/>
              </w:rPr>
            </w:pPr>
            <w:r w:rsidRPr="00D47861">
              <w:rPr>
                <w:rFonts w:eastAsia="Times New Roman" w:cs="Arial"/>
              </w:rPr>
              <w:t>62.50</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1.91</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1.9</w:t>
            </w:r>
            <w:r>
              <w:rPr>
                <w:rFonts w:eastAsia="Times New Roman" w:cs="Arial"/>
                <w:color w:val="000000"/>
              </w:rPr>
              <w:t>2</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1.09</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1.64</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r w:rsidRPr="00D47861">
              <w:rPr>
                <w:rFonts w:eastAsia="Times New Roman" w:cs="Arial"/>
              </w:rPr>
              <w:t>pubescent wheatgrass</w:t>
            </w:r>
          </w:p>
        </w:tc>
        <w:tc>
          <w:tcPr>
            <w:tcW w:w="1710" w:type="dxa"/>
            <w:vAlign w:val="center"/>
          </w:tcPr>
          <w:p w:rsidR="000C15F2" w:rsidRPr="00D47861" w:rsidRDefault="000C15F2" w:rsidP="00DF4267">
            <w:pPr>
              <w:spacing w:after="0" w:line="240" w:lineRule="auto"/>
              <w:rPr>
                <w:rFonts w:eastAsia="Times New Roman" w:cs="Arial"/>
              </w:rPr>
            </w:pPr>
            <w:proofErr w:type="spellStart"/>
            <w:r w:rsidRPr="00D47861">
              <w:rPr>
                <w:rFonts w:eastAsia="Times New Roman" w:cs="Arial"/>
              </w:rPr>
              <w:t>Manska</w:t>
            </w:r>
            <w:proofErr w:type="spellEnd"/>
          </w:p>
        </w:tc>
        <w:tc>
          <w:tcPr>
            <w:tcW w:w="810" w:type="dxa"/>
            <w:vAlign w:val="center"/>
          </w:tcPr>
          <w:p w:rsidR="000C15F2" w:rsidRPr="00D47861" w:rsidRDefault="000C15F2" w:rsidP="00DF4267">
            <w:pPr>
              <w:tabs>
                <w:tab w:val="left" w:pos="2520"/>
                <w:tab w:val="left" w:pos="5040"/>
                <w:tab w:val="left" w:pos="6480"/>
                <w:tab w:val="left" w:pos="8100"/>
              </w:tabs>
              <w:spacing w:after="0" w:line="240" w:lineRule="auto"/>
              <w:ind w:left="-90" w:right="-108"/>
              <w:jc w:val="center"/>
              <w:rPr>
                <w:rFonts w:eastAsia="Times New Roman" w:cs="Arial"/>
              </w:rPr>
            </w:pPr>
            <w:r w:rsidRPr="00D47861">
              <w:rPr>
                <w:rFonts w:eastAsia="Times New Roman" w:cs="Arial"/>
              </w:rPr>
              <w:t>51.25</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1.46</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1.95</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1.36</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1.59</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r w:rsidRPr="00D47861">
              <w:rPr>
                <w:rFonts w:eastAsia="Times New Roman" w:cs="Arial"/>
              </w:rPr>
              <w:t>western wheatgrass</w:t>
            </w:r>
          </w:p>
        </w:tc>
        <w:tc>
          <w:tcPr>
            <w:tcW w:w="1710" w:type="dxa"/>
            <w:vAlign w:val="center"/>
          </w:tcPr>
          <w:p w:rsidR="000C15F2" w:rsidRPr="00D47861" w:rsidRDefault="000C15F2" w:rsidP="00DF4267">
            <w:pPr>
              <w:spacing w:after="0" w:line="240" w:lineRule="auto"/>
              <w:rPr>
                <w:rFonts w:eastAsia="Times New Roman" w:cs="Arial"/>
              </w:rPr>
            </w:pPr>
            <w:proofErr w:type="spellStart"/>
            <w:r w:rsidRPr="00D47861">
              <w:rPr>
                <w:rFonts w:eastAsia="Times New Roman" w:cs="Arial"/>
              </w:rPr>
              <w:t>Rosana</w:t>
            </w:r>
            <w:proofErr w:type="spellEnd"/>
          </w:p>
        </w:tc>
        <w:tc>
          <w:tcPr>
            <w:tcW w:w="810" w:type="dxa"/>
            <w:vAlign w:val="center"/>
          </w:tcPr>
          <w:p w:rsidR="000C15F2" w:rsidRPr="00D47861" w:rsidRDefault="000C15F2" w:rsidP="00DF4267">
            <w:pPr>
              <w:tabs>
                <w:tab w:val="left" w:pos="2520"/>
                <w:tab w:val="left" w:pos="5040"/>
                <w:tab w:val="left" w:pos="6480"/>
                <w:tab w:val="left" w:pos="8100"/>
              </w:tabs>
              <w:spacing w:after="0" w:line="240" w:lineRule="auto"/>
              <w:ind w:left="-90" w:right="-108"/>
              <w:jc w:val="center"/>
              <w:rPr>
                <w:rFonts w:eastAsia="Times New Roman" w:cs="Arial"/>
              </w:rPr>
            </w:pPr>
            <w:r w:rsidRPr="00D47861">
              <w:rPr>
                <w:rFonts w:eastAsia="Times New Roman" w:cs="Arial"/>
              </w:rPr>
              <w:t>53.25</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0.91</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1.84</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0.97</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1.24</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r>
              <w:rPr>
                <w:rFonts w:eastAsia="Times New Roman" w:cs="Arial"/>
              </w:rPr>
              <w:t>hybrid</w:t>
            </w:r>
            <w:r w:rsidRPr="00D47861">
              <w:rPr>
                <w:rFonts w:eastAsia="Times New Roman" w:cs="Arial"/>
              </w:rPr>
              <w:t xml:space="preserve"> wheatgrass</w:t>
            </w:r>
          </w:p>
        </w:tc>
        <w:tc>
          <w:tcPr>
            <w:tcW w:w="1710" w:type="dxa"/>
            <w:vAlign w:val="center"/>
          </w:tcPr>
          <w:p w:rsidR="000C15F2" w:rsidRPr="00D47861" w:rsidRDefault="000C15F2" w:rsidP="00DF4267">
            <w:pPr>
              <w:spacing w:after="0" w:line="240" w:lineRule="auto"/>
              <w:rPr>
                <w:rFonts w:eastAsia="Times New Roman" w:cs="Arial"/>
              </w:rPr>
            </w:pPr>
            <w:r w:rsidRPr="00D47861">
              <w:rPr>
                <w:rFonts w:eastAsia="Times New Roman" w:cs="Arial"/>
              </w:rPr>
              <w:t xml:space="preserve">AC </w:t>
            </w:r>
            <w:proofErr w:type="spellStart"/>
            <w:r w:rsidRPr="00D47861">
              <w:rPr>
                <w:rFonts w:eastAsia="Times New Roman" w:cs="Arial"/>
              </w:rPr>
              <w:t>Saltlander</w:t>
            </w:r>
            <w:proofErr w:type="spellEnd"/>
          </w:p>
        </w:tc>
        <w:tc>
          <w:tcPr>
            <w:tcW w:w="810" w:type="dxa"/>
            <w:vAlign w:val="center"/>
          </w:tcPr>
          <w:p w:rsidR="000C15F2" w:rsidRPr="00D47861" w:rsidRDefault="000C15F2" w:rsidP="00DF4267">
            <w:pPr>
              <w:tabs>
                <w:tab w:val="left" w:pos="2520"/>
                <w:tab w:val="left" w:pos="5040"/>
                <w:tab w:val="left" w:pos="6480"/>
                <w:tab w:val="left" w:pos="8100"/>
              </w:tabs>
              <w:spacing w:after="0" w:line="240" w:lineRule="auto"/>
              <w:ind w:left="-90" w:right="-108"/>
              <w:jc w:val="center"/>
              <w:rPr>
                <w:rFonts w:eastAsia="Times New Roman" w:cs="Arial"/>
              </w:rPr>
            </w:pPr>
            <w:r w:rsidRPr="00D47861">
              <w:rPr>
                <w:rFonts w:eastAsia="Times New Roman" w:cs="Arial"/>
              </w:rPr>
              <w:t>74.25</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3.</w:t>
            </w:r>
            <w:r>
              <w:rPr>
                <w:rFonts w:eastAsia="Times New Roman" w:cs="Arial"/>
                <w:color w:val="000000"/>
              </w:rPr>
              <w:t>42</w:t>
            </w:r>
            <w:r w:rsidRPr="008822B5">
              <w:rPr>
                <w:rFonts w:cs="Arial"/>
              </w:rPr>
              <w:t>†</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2.46</w:t>
            </w:r>
            <w:r w:rsidRPr="00E74272">
              <w:rPr>
                <w:rFonts w:eastAsia="Times New Roman" w:cs="Arial"/>
              </w:rPr>
              <w:t>‡</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1.16</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2.35</w:t>
            </w:r>
            <w:r>
              <w:rPr>
                <w:rFonts w:eastAsia="Times New Roman" w:cs="Arial"/>
              </w:rPr>
              <w:t>¶</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r w:rsidRPr="00D47861">
              <w:rPr>
                <w:rFonts w:eastAsia="Times New Roman" w:cs="Arial"/>
              </w:rPr>
              <w:t xml:space="preserve">Indian </w:t>
            </w:r>
            <w:proofErr w:type="spellStart"/>
            <w:r w:rsidRPr="00D47861">
              <w:rPr>
                <w:rFonts w:eastAsia="Times New Roman" w:cs="Arial"/>
              </w:rPr>
              <w:t>ricegrass</w:t>
            </w:r>
            <w:proofErr w:type="spellEnd"/>
          </w:p>
        </w:tc>
        <w:tc>
          <w:tcPr>
            <w:tcW w:w="1710" w:type="dxa"/>
            <w:vAlign w:val="center"/>
          </w:tcPr>
          <w:p w:rsidR="000C15F2" w:rsidRPr="00D47861" w:rsidRDefault="000C15F2" w:rsidP="00DF4267">
            <w:pPr>
              <w:spacing w:after="0" w:line="240" w:lineRule="auto"/>
              <w:rPr>
                <w:rFonts w:eastAsia="Times New Roman" w:cs="Arial"/>
              </w:rPr>
            </w:pPr>
            <w:proofErr w:type="spellStart"/>
            <w:r w:rsidRPr="00D47861">
              <w:rPr>
                <w:rFonts w:eastAsia="Times New Roman" w:cs="Arial"/>
              </w:rPr>
              <w:t>Rimrock</w:t>
            </w:r>
            <w:proofErr w:type="spellEnd"/>
          </w:p>
        </w:tc>
        <w:tc>
          <w:tcPr>
            <w:tcW w:w="810" w:type="dxa"/>
            <w:vAlign w:val="center"/>
          </w:tcPr>
          <w:p w:rsidR="000C15F2" w:rsidRPr="00D47861" w:rsidRDefault="000C15F2" w:rsidP="00DF4267">
            <w:pPr>
              <w:tabs>
                <w:tab w:val="left" w:pos="2520"/>
                <w:tab w:val="left" w:pos="5040"/>
                <w:tab w:val="left" w:pos="6480"/>
                <w:tab w:val="left" w:pos="8100"/>
              </w:tabs>
              <w:spacing w:after="0" w:line="240" w:lineRule="auto"/>
              <w:ind w:left="-90" w:right="-108"/>
              <w:jc w:val="center"/>
              <w:rPr>
                <w:rFonts w:eastAsia="Times New Roman" w:cs="Arial"/>
              </w:rPr>
            </w:pPr>
            <w:r w:rsidRPr="00D47861">
              <w:rPr>
                <w:rFonts w:eastAsia="Times New Roman" w:cs="Arial"/>
              </w:rPr>
              <w:t>30.00</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1.33</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1.92</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0.99</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1.41</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r w:rsidRPr="00D47861">
              <w:rPr>
                <w:rFonts w:eastAsia="Times New Roman" w:cs="Arial"/>
              </w:rPr>
              <w:t>Nevada bluegrass</w:t>
            </w:r>
          </w:p>
        </w:tc>
        <w:tc>
          <w:tcPr>
            <w:tcW w:w="1710" w:type="dxa"/>
            <w:vAlign w:val="center"/>
          </w:tcPr>
          <w:p w:rsidR="000C15F2" w:rsidRPr="00D47861" w:rsidRDefault="000C15F2" w:rsidP="00DF4267">
            <w:pPr>
              <w:spacing w:after="0" w:line="240" w:lineRule="auto"/>
              <w:rPr>
                <w:rFonts w:eastAsia="Times New Roman" w:cs="Arial"/>
              </w:rPr>
            </w:pPr>
            <w:r w:rsidRPr="00D47861">
              <w:rPr>
                <w:rFonts w:eastAsia="Times New Roman" w:cs="Arial"/>
              </w:rPr>
              <w:t xml:space="preserve">Opportunity </w:t>
            </w:r>
          </w:p>
        </w:tc>
        <w:tc>
          <w:tcPr>
            <w:tcW w:w="810" w:type="dxa"/>
            <w:vAlign w:val="center"/>
          </w:tcPr>
          <w:p w:rsidR="000C15F2" w:rsidRPr="00D47861" w:rsidRDefault="000C15F2" w:rsidP="00DF4267">
            <w:pPr>
              <w:tabs>
                <w:tab w:val="left" w:pos="2520"/>
                <w:tab w:val="left" w:pos="5040"/>
                <w:tab w:val="left" w:pos="6480"/>
                <w:tab w:val="left" w:pos="8100"/>
              </w:tabs>
              <w:spacing w:after="0" w:line="240" w:lineRule="auto"/>
              <w:ind w:left="-90" w:right="-108"/>
              <w:jc w:val="center"/>
              <w:rPr>
                <w:rFonts w:eastAsia="Times New Roman" w:cs="Arial"/>
              </w:rPr>
            </w:pPr>
            <w:r w:rsidRPr="00D47861">
              <w:rPr>
                <w:rFonts w:eastAsia="Times New Roman" w:cs="Arial"/>
              </w:rPr>
              <w:t>27.75</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1.72</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1.77</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1.14</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1.54</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proofErr w:type="spellStart"/>
            <w:r w:rsidRPr="00D47861">
              <w:rPr>
                <w:rFonts w:eastAsia="Times New Roman" w:cs="Arial"/>
              </w:rPr>
              <w:t>bluebunch</w:t>
            </w:r>
            <w:proofErr w:type="spellEnd"/>
            <w:r w:rsidRPr="00D47861">
              <w:rPr>
                <w:rFonts w:eastAsia="Times New Roman" w:cs="Arial"/>
              </w:rPr>
              <w:t xml:space="preserve"> wheatgrass</w:t>
            </w:r>
          </w:p>
        </w:tc>
        <w:tc>
          <w:tcPr>
            <w:tcW w:w="1710" w:type="dxa"/>
            <w:vAlign w:val="center"/>
          </w:tcPr>
          <w:p w:rsidR="000C15F2" w:rsidRPr="00D47861" w:rsidRDefault="000C15F2" w:rsidP="00DF4267">
            <w:pPr>
              <w:spacing w:after="0" w:line="240" w:lineRule="auto"/>
              <w:rPr>
                <w:rFonts w:eastAsia="Times New Roman" w:cs="Arial"/>
              </w:rPr>
            </w:pPr>
            <w:proofErr w:type="spellStart"/>
            <w:r w:rsidRPr="00D47861">
              <w:rPr>
                <w:rFonts w:eastAsia="Times New Roman" w:cs="Arial"/>
              </w:rPr>
              <w:t>Goldar</w:t>
            </w:r>
            <w:proofErr w:type="spellEnd"/>
          </w:p>
        </w:tc>
        <w:tc>
          <w:tcPr>
            <w:tcW w:w="810" w:type="dxa"/>
            <w:vAlign w:val="center"/>
          </w:tcPr>
          <w:p w:rsidR="000C15F2" w:rsidRPr="00D47861" w:rsidRDefault="000C15F2" w:rsidP="00DF4267">
            <w:pPr>
              <w:tabs>
                <w:tab w:val="left" w:pos="2520"/>
                <w:tab w:val="left" w:pos="5040"/>
                <w:tab w:val="left" w:pos="6480"/>
                <w:tab w:val="left" w:pos="8100"/>
              </w:tabs>
              <w:spacing w:after="0" w:line="240" w:lineRule="auto"/>
              <w:ind w:left="-90" w:right="-108"/>
              <w:jc w:val="center"/>
              <w:rPr>
                <w:rFonts w:eastAsia="Times New Roman" w:cs="Arial"/>
              </w:rPr>
            </w:pPr>
            <w:r w:rsidRPr="00D47861">
              <w:rPr>
                <w:rFonts w:eastAsia="Times New Roman" w:cs="Arial"/>
              </w:rPr>
              <w:t>40.25</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1.5</w:t>
            </w:r>
            <w:r>
              <w:rPr>
                <w:rFonts w:eastAsia="Times New Roman" w:cs="Arial"/>
                <w:color w:val="000000"/>
              </w:rPr>
              <w:t>2</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Pr>
                <w:rFonts w:eastAsia="Times New Roman" w:cs="Arial"/>
                <w:color w:val="000000"/>
              </w:rPr>
              <w:t>1.96</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1.11</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1.53</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r w:rsidRPr="00D47861">
              <w:rPr>
                <w:rFonts w:eastAsia="Times New Roman" w:cs="Arial"/>
              </w:rPr>
              <w:t>Siberian wheatgrass</w:t>
            </w:r>
          </w:p>
        </w:tc>
        <w:tc>
          <w:tcPr>
            <w:tcW w:w="1710" w:type="dxa"/>
            <w:vAlign w:val="center"/>
          </w:tcPr>
          <w:p w:rsidR="000C15F2" w:rsidRPr="00D47861" w:rsidRDefault="000C15F2" w:rsidP="00DF4267">
            <w:pPr>
              <w:spacing w:after="0" w:line="240" w:lineRule="auto"/>
              <w:rPr>
                <w:rFonts w:eastAsia="Times New Roman" w:cs="Arial"/>
              </w:rPr>
            </w:pPr>
            <w:proofErr w:type="spellStart"/>
            <w:r w:rsidRPr="00D47861">
              <w:rPr>
                <w:rFonts w:eastAsia="Times New Roman" w:cs="Arial"/>
              </w:rPr>
              <w:t>Vavilov</w:t>
            </w:r>
            <w:proofErr w:type="spellEnd"/>
          </w:p>
        </w:tc>
        <w:tc>
          <w:tcPr>
            <w:tcW w:w="810" w:type="dxa"/>
            <w:vAlign w:val="center"/>
          </w:tcPr>
          <w:p w:rsidR="000C15F2" w:rsidRPr="00D47861" w:rsidRDefault="000C15F2" w:rsidP="00DF4267">
            <w:pPr>
              <w:tabs>
                <w:tab w:val="left" w:pos="2520"/>
                <w:tab w:val="left" w:pos="5040"/>
                <w:tab w:val="left" w:pos="6480"/>
                <w:tab w:val="left" w:pos="8100"/>
              </w:tabs>
              <w:spacing w:after="0" w:line="240" w:lineRule="auto"/>
              <w:ind w:left="-90" w:right="-108"/>
              <w:jc w:val="center"/>
              <w:rPr>
                <w:rFonts w:eastAsia="Times New Roman" w:cs="Arial"/>
              </w:rPr>
            </w:pPr>
            <w:r w:rsidRPr="00D47861">
              <w:rPr>
                <w:rFonts w:eastAsia="Times New Roman" w:cs="Arial"/>
              </w:rPr>
              <w:t>54.00</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2.</w:t>
            </w:r>
            <w:r>
              <w:rPr>
                <w:rFonts w:eastAsia="Times New Roman" w:cs="Arial"/>
                <w:color w:val="000000"/>
              </w:rPr>
              <w:t>37</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2.16</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Pr>
                <w:rFonts w:eastAsia="Times New Roman" w:cs="Arial"/>
                <w:color w:val="000000"/>
              </w:rPr>
              <w:t>1.35</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1.96</w:t>
            </w:r>
          </w:p>
        </w:tc>
      </w:tr>
      <w:tr w:rsidR="000C15F2" w:rsidRPr="00D47861" w:rsidTr="00DF4267">
        <w:trPr>
          <w:trHeight w:val="288"/>
        </w:trPr>
        <w:tc>
          <w:tcPr>
            <w:tcW w:w="2227" w:type="dxa"/>
            <w:vAlign w:val="center"/>
          </w:tcPr>
          <w:p w:rsidR="000C15F2" w:rsidRPr="00D47861" w:rsidRDefault="000C15F2" w:rsidP="00DF4267">
            <w:pPr>
              <w:spacing w:after="0" w:line="240" w:lineRule="auto"/>
              <w:ind w:left="-41" w:right="-85"/>
              <w:rPr>
                <w:rFonts w:eastAsia="Times New Roman" w:cs="Arial"/>
              </w:rPr>
            </w:pPr>
            <w:r w:rsidRPr="00D47861">
              <w:rPr>
                <w:rFonts w:eastAsia="Times New Roman" w:cs="Arial"/>
              </w:rPr>
              <w:t>tall fescue</w:t>
            </w:r>
          </w:p>
        </w:tc>
        <w:tc>
          <w:tcPr>
            <w:tcW w:w="1710" w:type="dxa"/>
            <w:vAlign w:val="center"/>
          </w:tcPr>
          <w:p w:rsidR="000C15F2" w:rsidRPr="00D47861" w:rsidRDefault="000C15F2" w:rsidP="00DF4267">
            <w:pPr>
              <w:spacing w:after="0" w:line="240" w:lineRule="auto"/>
              <w:ind w:right="-108"/>
              <w:rPr>
                <w:rFonts w:eastAsia="Times New Roman" w:cs="Arial"/>
              </w:rPr>
            </w:pPr>
            <w:r w:rsidRPr="00D47861">
              <w:rPr>
                <w:rFonts w:eastAsia="Times New Roman" w:cs="Arial"/>
              </w:rPr>
              <w:t>Bridgestone</w:t>
            </w:r>
          </w:p>
        </w:tc>
        <w:tc>
          <w:tcPr>
            <w:tcW w:w="810" w:type="dxa"/>
            <w:vAlign w:val="center"/>
          </w:tcPr>
          <w:p w:rsidR="000C15F2" w:rsidRPr="00D47861" w:rsidRDefault="000C15F2" w:rsidP="00DF4267">
            <w:pPr>
              <w:tabs>
                <w:tab w:val="left" w:pos="2520"/>
                <w:tab w:val="left" w:pos="5040"/>
                <w:tab w:val="left" w:pos="6480"/>
                <w:tab w:val="left" w:pos="8100"/>
              </w:tabs>
              <w:spacing w:after="0" w:line="240" w:lineRule="auto"/>
              <w:ind w:left="-90" w:right="-108"/>
              <w:jc w:val="center"/>
              <w:rPr>
                <w:rFonts w:eastAsia="Times New Roman" w:cs="Arial"/>
              </w:rPr>
            </w:pPr>
            <w:r w:rsidRPr="00D47861">
              <w:rPr>
                <w:rFonts w:eastAsia="Times New Roman" w:cs="Arial"/>
              </w:rPr>
              <w:t>43.00</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1.58</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1.67</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D47861">
              <w:rPr>
                <w:rFonts w:eastAsia="Times New Roman" w:cs="Arial"/>
                <w:color w:val="000000"/>
              </w:rPr>
              <w:t>1.17</w:t>
            </w:r>
          </w:p>
        </w:tc>
        <w:tc>
          <w:tcPr>
            <w:tcW w:w="810" w:type="dxa"/>
            <w:tcBorders>
              <w:top w:val="single" w:sz="4" w:space="0" w:color="auto"/>
              <w:left w:val="nil"/>
              <w:bottom w:val="single" w:sz="4" w:space="0" w:color="auto"/>
              <w:right w:val="single" w:sz="4" w:space="0" w:color="auto"/>
            </w:tcBorders>
            <w:shd w:val="clear" w:color="auto" w:fill="auto"/>
            <w:vAlign w:val="bottom"/>
          </w:tcPr>
          <w:p w:rsidR="000C15F2" w:rsidRDefault="000C15F2" w:rsidP="00DF4267">
            <w:pPr>
              <w:pStyle w:val="NoSpacing"/>
            </w:pPr>
            <w:r>
              <w:t>1.47</w:t>
            </w:r>
          </w:p>
        </w:tc>
      </w:tr>
      <w:tr w:rsidR="000C15F2" w:rsidRPr="00D47861" w:rsidTr="00DF4267">
        <w:trPr>
          <w:trHeight w:hRule="exact" w:val="245"/>
        </w:trPr>
        <w:tc>
          <w:tcPr>
            <w:tcW w:w="2227" w:type="dxa"/>
            <w:vAlign w:val="center"/>
          </w:tcPr>
          <w:p w:rsidR="000C15F2" w:rsidRPr="00D47861" w:rsidRDefault="000C15F2" w:rsidP="00DF4267">
            <w:pPr>
              <w:spacing w:after="0" w:line="240" w:lineRule="auto"/>
              <w:ind w:left="-41" w:right="-85"/>
              <w:rPr>
                <w:rFonts w:eastAsia="Times New Roman" w:cs="Arial"/>
              </w:rPr>
            </w:pPr>
          </w:p>
        </w:tc>
        <w:tc>
          <w:tcPr>
            <w:tcW w:w="1710" w:type="dxa"/>
            <w:vAlign w:val="center"/>
          </w:tcPr>
          <w:p w:rsidR="000C15F2" w:rsidRPr="00D47861" w:rsidRDefault="000C15F2" w:rsidP="00DF4267">
            <w:pPr>
              <w:spacing w:after="0" w:line="240" w:lineRule="auto"/>
              <w:ind w:right="-108"/>
              <w:rPr>
                <w:rFonts w:eastAsia="Times New Roman" w:cs="Arial"/>
              </w:rPr>
            </w:pPr>
          </w:p>
        </w:tc>
        <w:tc>
          <w:tcPr>
            <w:tcW w:w="810" w:type="dxa"/>
            <w:vAlign w:val="center"/>
          </w:tcPr>
          <w:p w:rsidR="000C15F2" w:rsidRPr="00D47861" w:rsidRDefault="000C15F2" w:rsidP="00DF4267">
            <w:pPr>
              <w:tabs>
                <w:tab w:val="left" w:pos="2520"/>
                <w:tab w:val="left" w:pos="5040"/>
                <w:tab w:val="left" w:pos="6480"/>
                <w:tab w:val="left" w:pos="8100"/>
              </w:tabs>
              <w:spacing w:after="0" w:line="240" w:lineRule="auto"/>
              <w:ind w:left="-90" w:right="-108"/>
              <w:jc w:val="center"/>
              <w:rPr>
                <w:rFonts w:eastAsia="Times New Roman" w:cs="Arial"/>
              </w:rPr>
            </w:pPr>
          </w:p>
        </w:tc>
        <w:tc>
          <w:tcPr>
            <w:tcW w:w="810" w:type="dxa"/>
            <w:vAlign w:val="center"/>
          </w:tcPr>
          <w:p w:rsidR="000C15F2" w:rsidRDefault="000C15F2" w:rsidP="00DF4267">
            <w:pPr>
              <w:spacing w:after="0" w:line="240" w:lineRule="auto"/>
              <w:ind w:left="-90" w:right="-108"/>
              <w:rPr>
                <w:rFonts w:eastAsia="Times New Roman" w:cs="Arial"/>
                <w:color w:val="000000"/>
              </w:rPr>
            </w:pPr>
          </w:p>
        </w:tc>
        <w:tc>
          <w:tcPr>
            <w:tcW w:w="810" w:type="dxa"/>
            <w:vAlign w:val="center"/>
          </w:tcPr>
          <w:p w:rsidR="000C15F2" w:rsidRPr="00D47861" w:rsidRDefault="000C15F2" w:rsidP="00DF4267">
            <w:pPr>
              <w:spacing w:after="0" w:line="240" w:lineRule="auto"/>
              <w:ind w:left="-90" w:right="-108"/>
              <w:rPr>
                <w:rFonts w:eastAsia="Times New Roman" w:cs="Arial"/>
                <w:color w:val="000000"/>
              </w:rPr>
            </w:pPr>
          </w:p>
        </w:tc>
        <w:tc>
          <w:tcPr>
            <w:tcW w:w="810" w:type="dxa"/>
            <w:vAlign w:val="center"/>
          </w:tcPr>
          <w:p w:rsidR="000C15F2" w:rsidRPr="00D47861" w:rsidRDefault="000C15F2" w:rsidP="00DF4267">
            <w:pPr>
              <w:spacing w:after="0" w:line="240" w:lineRule="auto"/>
              <w:ind w:left="-90" w:right="-108"/>
              <w:rPr>
                <w:rFonts w:eastAsia="Times New Roman" w:cs="Arial"/>
                <w:color w:val="000000"/>
              </w:rPr>
            </w:pPr>
          </w:p>
        </w:tc>
        <w:tc>
          <w:tcPr>
            <w:tcW w:w="810" w:type="dxa"/>
            <w:tcBorders>
              <w:top w:val="single" w:sz="4" w:space="0" w:color="auto"/>
            </w:tcBorders>
            <w:vAlign w:val="center"/>
          </w:tcPr>
          <w:p w:rsidR="000C15F2" w:rsidRPr="00D47861" w:rsidRDefault="000C15F2" w:rsidP="00DF4267">
            <w:pPr>
              <w:spacing w:after="0" w:line="240" w:lineRule="auto"/>
              <w:ind w:left="-108" w:right="-108"/>
              <w:jc w:val="center"/>
              <w:rPr>
                <w:rFonts w:eastAsia="Times New Roman" w:cs="Arial"/>
                <w:color w:val="000000"/>
              </w:rPr>
            </w:pPr>
          </w:p>
        </w:tc>
      </w:tr>
      <w:tr w:rsidR="000C15F2" w:rsidRPr="00D47861" w:rsidTr="00DF4267">
        <w:trPr>
          <w:trHeight w:hRule="exact" w:val="245"/>
        </w:trPr>
        <w:tc>
          <w:tcPr>
            <w:tcW w:w="2227" w:type="dxa"/>
            <w:vAlign w:val="center"/>
          </w:tcPr>
          <w:p w:rsidR="000C15F2" w:rsidRPr="00D47861" w:rsidRDefault="000C15F2" w:rsidP="00DF4267">
            <w:pPr>
              <w:spacing w:after="0" w:line="240" w:lineRule="auto"/>
              <w:ind w:left="-41" w:right="-85"/>
              <w:rPr>
                <w:rFonts w:eastAsia="Times New Roman" w:cs="Arial"/>
              </w:rPr>
            </w:pPr>
            <w:r>
              <w:rPr>
                <w:rFonts w:cs="Arial"/>
              </w:rPr>
              <w:t>DRS (0.05)</w:t>
            </w:r>
          </w:p>
        </w:tc>
        <w:tc>
          <w:tcPr>
            <w:tcW w:w="1710" w:type="dxa"/>
            <w:vAlign w:val="center"/>
          </w:tcPr>
          <w:p w:rsidR="000C15F2" w:rsidRPr="00D47861" w:rsidRDefault="000C15F2" w:rsidP="00DF4267">
            <w:pPr>
              <w:spacing w:after="0" w:line="240" w:lineRule="auto"/>
              <w:ind w:right="-108"/>
              <w:rPr>
                <w:rFonts w:eastAsia="Times New Roman" w:cs="Arial"/>
              </w:rPr>
            </w:pPr>
          </w:p>
        </w:tc>
        <w:tc>
          <w:tcPr>
            <w:tcW w:w="810" w:type="dxa"/>
            <w:vAlign w:val="center"/>
          </w:tcPr>
          <w:p w:rsidR="000C15F2" w:rsidRPr="00D47861" w:rsidRDefault="000C15F2" w:rsidP="00DF4267">
            <w:pPr>
              <w:tabs>
                <w:tab w:val="left" w:pos="2520"/>
                <w:tab w:val="left" w:pos="5040"/>
                <w:tab w:val="left" w:pos="6480"/>
                <w:tab w:val="left" w:pos="8100"/>
              </w:tabs>
              <w:spacing w:after="0" w:line="240" w:lineRule="auto"/>
              <w:ind w:left="-90" w:right="-108"/>
              <w:jc w:val="center"/>
              <w:rPr>
                <w:rFonts w:eastAsia="Times New Roman" w:cs="Arial"/>
              </w:rPr>
            </w:pPr>
            <w:r>
              <w:rPr>
                <w:rFonts w:eastAsia="Times New Roman" w:cs="Arial"/>
              </w:rPr>
              <w:t>25.71</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Pr>
                <w:rFonts w:eastAsia="Times New Roman" w:cs="Arial"/>
                <w:color w:val="000000"/>
              </w:rPr>
              <w:t>0.33</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Pr>
                <w:rFonts w:eastAsia="Times New Roman" w:cs="Arial"/>
                <w:color w:val="000000"/>
              </w:rPr>
              <w:t>0.66</w:t>
            </w:r>
          </w:p>
        </w:tc>
        <w:tc>
          <w:tcPr>
            <w:tcW w:w="810" w:type="dxa"/>
            <w:vAlign w:val="center"/>
          </w:tcPr>
          <w:p w:rsidR="000C15F2" w:rsidRPr="00D47861" w:rsidRDefault="000C15F2" w:rsidP="00DF4267">
            <w:pPr>
              <w:spacing w:after="0" w:line="240" w:lineRule="auto"/>
              <w:ind w:left="-90" w:right="-108"/>
              <w:jc w:val="center"/>
              <w:rPr>
                <w:rFonts w:eastAsia="Times New Roman" w:cs="Arial"/>
                <w:color w:val="000000"/>
              </w:rPr>
            </w:pPr>
            <w:r w:rsidRPr="00B8218C">
              <w:rPr>
                <w:rFonts w:eastAsia="Times New Roman" w:cs="Arial"/>
              </w:rPr>
              <w:t>NS</w:t>
            </w:r>
          </w:p>
        </w:tc>
        <w:tc>
          <w:tcPr>
            <w:tcW w:w="810" w:type="dxa"/>
            <w:tcBorders>
              <w:top w:val="single" w:sz="4" w:space="0" w:color="auto"/>
            </w:tcBorders>
            <w:vAlign w:val="center"/>
          </w:tcPr>
          <w:p w:rsidR="000C15F2" w:rsidRPr="00D47861" w:rsidRDefault="000C15F2" w:rsidP="00DF4267">
            <w:pPr>
              <w:spacing w:after="0" w:line="240" w:lineRule="auto"/>
              <w:ind w:left="-108" w:right="-108"/>
              <w:jc w:val="center"/>
              <w:rPr>
                <w:rFonts w:eastAsia="Times New Roman" w:cs="Arial"/>
                <w:color w:val="000000"/>
              </w:rPr>
            </w:pPr>
            <w:r>
              <w:rPr>
                <w:rFonts w:eastAsia="Times New Roman" w:cs="Arial"/>
                <w:color w:val="000000"/>
              </w:rPr>
              <w:t>0.85</w:t>
            </w:r>
          </w:p>
        </w:tc>
      </w:tr>
    </w:tbl>
    <w:p w:rsidR="000C15F2" w:rsidRPr="00F05C00" w:rsidRDefault="000C15F2" w:rsidP="000C15F2">
      <w:pPr>
        <w:spacing w:after="0" w:line="240" w:lineRule="auto"/>
        <w:rPr>
          <w:rFonts w:eastAsia="Times New Roman" w:cs="Times New Roman"/>
          <w:sz w:val="20"/>
        </w:rPr>
      </w:pPr>
      <w:r w:rsidRPr="00F05C00">
        <w:rPr>
          <w:rFonts w:eastAsia="Times New Roman" w:cs="Times New Roman"/>
          <w:sz w:val="20"/>
        </w:rPr>
        <w:t xml:space="preserve">1 Stand percentages equal to or below 50% were replanted under dormant conditions on </w:t>
      </w:r>
    </w:p>
    <w:p w:rsidR="000C15F2" w:rsidRPr="00F05C00" w:rsidRDefault="000C15F2" w:rsidP="000C15F2">
      <w:pPr>
        <w:spacing w:after="0" w:line="240" w:lineRule="auto"/>
        <w:rPr>
          <w:rFonts w:eastAsia="Times New Roman" w:cs="Times New Roman"/>
          <w:sz w:val="20"/>
        </w:rPr>
      </w:pPr>
      <w:r w:rsidRPr="00F05C00">
        <w:rPr>
          <w:rFonts w:eastAsia="Times New Roman" w:cs="Times New Roman"/>
          <w:sz w:val="20"/>
        </w:rPr>
        <w:t xml:space="preserve">   November 24, 2009.</w:t>
      </w:r>
    </w:p>
    <w:p w:rsidR="000C15F2" w:rsidRPr="00F05C00" w:rsidRDefault="000C15F2" w:rsidP="000C15F2">
      <w:pPr>
        <w:pStyle w:val="NoSpacing"/>
        <w:rPr>
          <w:rFonts w:eastAsia="Times New Roman" w:cs="Times New Roman"/>
          <w:sz w:val="20"/>
        </w:rPr>
      </w:pPr>
      <w:r w:rsidRPr="00F05C00">
        <w:rPr>
          <w:rFonts w:eastAsia="Times New Roman" w:cs="Times New Roman"/>
          <w:sz w:val="20"/>
        </w:rPr>
        <w:t>2 Yields are reported on a dry matter basis.  To convert dry tons per acre to hay at 12%</w:t>
      </w:r>
    </w:p>
    <w:p w:rsidR="000C15F2" w:rsidRPr="00F05C00" w:rsidRDefault="000C15F2" w:rsidP="000C15F2">
      <w:pPr>
        <w:pStyle w:val="NoSpacing"/>
        <w:rPr>
          <w:rFonts w:eastAsia="Times New Roman" w:cs="Times New Roman"/>
          <w:sz w:val="20"/>
        </w:rPr>
      </w:pPr>
      <w:r w:rsidRPr="00F05C00">
        <w:rPr>
          <w:rFonts w:eastAsia="Times New Roman" w:cs="Times New Roman"/>
          <w:sz w:val="20"/>
        </w:rPr>
        <w:t xml:space="preserve">   </w:t>
      </w:r>
      <w:proofErr w:type="gramStart"/>
      <w:r w:rsidRPr="00F05C00">
        <w:rPr>
          <w:rFonts w:eastAsia="Times New Roman" w:cs="Times New Roman"/>
          <w:sz w:val="20"/>
        </w:rPr>
        <w:t>moisture</w:t>
      </w:r>
      <w:proofErr w:type="gramEnd"/>
      <w:r w:rsidRPr="00F05C00">
        <w:rPr>
          <w:rFonts w:eastAsia="Times New Roman" w:cs="Times New Roman"/>
          <w:sz w:val="20"/>
        </w:rPr>
        <w:t>, multiply by 1.136.</w:t>
      </w:r>
    </w:p>
    <w:p w:rsidR="000C15F2" w:rsidRPr="00F05C00" w:rsidRDefault="000C15F2" w:rsidP="000C15F2">
      <w:pPr>
        <w:spacing w:after="0" w:line="240" w:lineRule="auto"/>
        <w:ind w:left="-180"/>
        <w:rPr>
          <w:rFonts w:eastAsia="Times New Roman" w:cs="Times New Roman"/>
          <w:sz w:val="20"/>
        </w:rPr>
      </w:pPr>
      <w:r w:rsidRPr="00F05C00">
        <w:rPr>
          <w:rFonts w:eastAsia="Times New Roman" w:cs="Times New Roman"/>
          <w:sz w:val="20"/>
        </w:rPr>
        <w:t xml:space="preserve">   </w:t>
      </w:r>
      <w:r w:rsidRPr="00F05C00">
        <w:rPr>
          <w:rFonts w:cs="Arial"/>
          <w:sz w:val="20"/>
        </w:rPr>
        <w:t>† Significantly higher in yield than any other cultivar/alfalfa mix.</w:t>
      </w:r>
      <w:r w:rsidRPr="00F05C00">
        <w:rPr>
          <w:rFonts w:eastAsia="Times New Roman" w:cs="Times New Roman"/>
          <w:sz w:val="20"/>
        </w:rPr>
        <w:t xml:space="preserve"> </w:t>
      </w:r>
    </w:p>
    <w:p w:rsidR="000C15F2" w:rsidRPr="00F05C00" w:rsidRDefault="000C15F2" w:rsidP="000C15F2">
      <w:pPr>
        <w:pStyle w:val="NoSpacing"/>
        <w:ind w:left="270" w:hanging="270"/>
        <w:rPr>
          <w:sz w:val="20"/>
        </w:rPr>
      </w:pPr>
      <w:r w:rsidRPr="00F05C00">
        <w:rPr>
          <w:rFonts w:eastAsia="Times New Roman" w:cs="Arial"/>
          <w:sz w:val="20"/>
        </w:rPr>
        <w:t xml:space="preserve">‡ Significantly higher in yield than </w:t>
      </w:r>
      <w:r w:rsidRPr="00F05C00">
        <w:rPr>
          <w:sz w:val="20"/>
        </w:rPr>
        <w:t xml:space="preserve">Bridgestone tall fescue, Jose tall wheatgrass, </w:t>
      </w:r>
      <w:proofErr w:type="spellStart"/>
      <w:r w:rsidRPr="00F05C00">
        <w:rPr>
          <w:sz w:val="20"/>
        </w:rPr>
        <w:t>Mankota</w:t>
      </w:r>
      <w:proofErr w:type="spellEnd"/>
      <w:r w:rsidRPr="00F05C00">
        <w:rPr>
          <w:sz w:val="20"/>
        </w:rPr>
        <w:t xml:space="preserve"> </w:t>
      </w:r>
    </w:p>
    <w:p w:rsidR="000C15F2" w:rsidRPr="00F05C00" w:rsidRDefault="000C15F2" w:rsidP="000C15F2">
      <w:pPr>
        <w:pStyle w:val="NoSpacing"/>
        <w:ind w:left="270" w:hanging="270"/>
        <w:rPr>
          <w:sz w:val="20"/>
        </w:rPr>
      </w:pPr>
      <w:r w:rsidRPr="00F05C00">
        <w:rPr>
          <w:sz w:val="20"/>
        </w:rPr>
        <w:t xml:space="preserve">   Russian </w:t>
      </w:r>
      <w:proofErr w:type="spellStart"/>
      <w:r w:rsidRPr="00F05C00">
        <w:rPr>
          <w:sz w:val="20"/>
        </w:rPr>
        <w:t>wildrye</w:t>
      </w:r>
      <w:proofErr w:type="spellEnd"/>
      <w:r w:rsidRPr="00F05C00">
        <w:rPr>
          <w:sz w:val="20"/>
        </w:rPr>
        <w:t xml:space="preserve">, Mustang </w:t>
      </w:r>
      <w:proofErr w:type="spellStart"/>
      <w:r w:rsidRPr="00F05C00">
        <w:rPr>
          <w:sz w:val="20"/>
        </w:rPr>
        <w:t>altai</w:t>
      </w:r>
      <w:proofErr w:type="spellEnd"/>
      <w:r w:rsidRPr="00F05C00">
        <w:rPr>
          <w:sz w:val="20"/>
        </w:rPr>
        <w:t xml:space="preserve"> </w:t>
      </w:r>
      <w:proofErr w:type="spellStart"/>
      <w:r w:rsidRPr="00F05C00">
        <w:rPr>
          <w:sz w:val="20"/>
        </w:rPr>
        <w:t>wildrye</w:t>
      </w:r>
      <w:proofErr w:type="spellEnd"/>
      <w:r w:rsidRPr="00F05C00">
        <w:rPr>
          <w:sz w:val="20"/>
        </w:rPr>
        <w:t xml:space="preserve">, Opportunity </w:t>
      </w:r>
      <w:proofErr w:type="spellStart"/>
      <w:r w:rsidRPr="00F05C00">
        <w:rPr>
          <w:sz w:val="20"/>
        </w:rPr>
        <w:t>Germplasm</w:t>
      </w:r>
      <w:proofErr w:type="spellEnd"/>
      <w:r w:rsidRPr="00F05C00">
        <w:rPr>
          <w:sz w:val="20"/>
        </w:rPr>
        <w:t xml:space="preserve"> Nevada bluegrass, and </w:t>
      </w:r>
    </w:p>
    <w:p w:rsidR="000C15F2" w:rsidRPr="00F05C00" w:rsidRDefault="000C15F2" w:rsidP="000C15F2">
      <w:pPr>
        <w:pStyle w:val="NoSpacing"/>
        <w:ind w:left="270" w:hanging="270"/>
        <w:rPr>
          <w:sz w:val="20"/>
        </w:rPr>
      </w:pPr>
      <w:r w:rsidRPr="00F05C00">
        <w:rPr>
          <w:sz w:val="20"/>
        </w:rPr>
        <w:t xml:space="preserve">   Trailhead basin </w:t>
      </w:r>
      <w:proofErr w:type="spellStart"/>
      <w:r w:rsidRPr="00F05C00">
        <w:rPr>
          <w:sz w:val="20"/>
        </w:rPr>
        <w:t>wildrye</w:t>
      </w:r>
      <w:proofErr w:type="spellEnd"/>
      <w:r w:rsidRPr="00F05C00">
        <w:rPr>
          <w:sz w:val="20"/>
        </w:rPr>
        <w:t>/Shaw alfalfa mixes.</w:t>
      </w:r>
    </w:p>
    <w:p w:rsidR="000C15F2" w:rsidRPr="00F05C00" w:rsidRDefault="000C15F2" w:rsidP="000C15F2">
      <w:pPr>
        <w:pStyle w:val="NoSpacing"/>
        <w:ind w:left="270" w:hanging="270"/>
        <w:rPr>
          <w:sz w:val="20"/>
        </w:rPr>
      </w:pPr>
      <w:r w:rsidRPr="00F05C00">
        <w:rPr>
          <w:rFonts w:eastAsia="Times New Roman" w:cs="Arial"/>
          <w:sz w:val="20"/>
        </w:rPr>
        <w:t xml:space="preserve">¶ </w:t>
      </w:r>
      <w:proofErr w:type="gramStart"/>
      <w:r w:rsidRPr="00F05C00">
        <w:rPr>
          <w:rFonts w:eastAsia="Times New Roman" w:cs="Arial"/>
          <w:sz w:val="20"/>
        </w:rPr>
        <w:t>Significantly</w:t>
      </w:r>
      <w:proofErr w:type="gramEnd"/>
      <w:r w:rsidRPr="00F05C00">
        <w:rPr>
          <w:rFonts w:eastAsia="Times New Roman" w:cs="Arial"/>
          <w:sz w:val="20"/>
        </w:rPr>
        <w:t xml:space="preserve"> higher in yield than </w:t>
      </w:r>
      <w:r w:rsidRPr="00F05C00">
        <w:rPr>
          <w:sz w:val="20"/>
        </w:rPr>
        <w:t xml:space="preserve">Bridgestone tall fescue, Mustang </w:t>
      </w:r>
      <w:proofErr w:type="spellStart"/>
      <w:r w:rsidRPr="00F05C00">
        <w:rPr>
          <w:sz w:val="20"/>
        </w:rPr>
        <w:t>altai</w:t>
      </w:r>
      <w:proofErr w:type="spellEnd"/>
      <w:r w:rsidRPr="00F05C00">
        <w:rPr>
          <w:sz w:val="20"/>
        </w:rPr>
        <w:t xml:space="preserve"> </w:t>
      </w:r>
      <w:proofErr w:type="spellStart"/>
      <w:r w:rsidRPr="00F05C00">
        <w:rPr>
          <w:sz w:val="20"/>
        </w:rPr>
        <w:t>wildrye</w:t>
      </w:r>
      <w:proofErr w:type="spellEnd"/>
      <w:r w:rsidRPr="00F05C00">
        <w:rPr>
          <w:sz w:val="20"/>
        </w:rPr>
        <w:t xml:space="preserve">, </w:t>
      </w:r>
      <w:proofErr w:type="spellStart"/>
      <w:r w:rsidRPr="00F05C00">
        <w:rPr>
          <w:sz w:val="20"/>
        </w:rPr>
        <w:t>Rimrock</w:t>
      </w:r>
      <w:proofErr w:type="spellEnd"/>
      <w:r w:rsidRPr="00F05C00">
        <w:rPr>
          <w:sz w:val="20"/>
        </w:rPr>
        <w:t xml:space="preserve"> Indian</w:t>
      </w:r>
    </w:p>
    <w:p w:rsidR="000C15F2" w:rsidRPr="00F05C00" w:rsidRDefault="000C15F2" w:rsidP="000C15F2">
      <w:pPr>
        <w:pStyle w:val="NoSpacing"/>
        <w:ind w:left="270" w:hanging="270"/>
        <w:rPr>
          <w:sz w:val="20"/>
        </w:rPr>
      </w:pPr>
      <w:r w:rsidRPr="00F05C00">
        <w:rPr>
          <w:sz w:val="20"/>
        </w:rPr>
        <w:t xml:space="preserve">    </w:t>
      </w:r>
      <w:proofErr w:type="spellStart"/>
      <w:proofErr w:type="gramStart"/>
      <w:r w:rsidRPr="00F05C00">
        <w:rPr>
          <w:sz w:val="20"/>
        </w:rPr>
        <w:t>ricegrass</w:t>
      </w:r>
      <w:proofErr w:type="spellEnd"/>
      <w:proofErr w:type="gramEnd"/>
      <w:r w:rsidRPr="00F05C00">
        <w:rPr>
          <w:sz w:val="20"/>
        </w:rPr>
        <w:t xml:space="preserve">, </w:t>
      </w:r>
      <w:proofErr w:type="spellStart"/>
      <w:r w:rsidRPr="00F05C00">
        <w:rPr>
          <w:sz w:val="20"/>
        </w:rPr>
        <w:t>Rosana</w:t>
      </w:r>
      <w:proofErr w:type="spellEnd"/>
      <w:r w:rsidRPr="00F05C00">
        <w:rPr>
          <w:sz w:val="20"/>
        </w:rPr>
        <w:t xml:space="preserve"> western wheatgrass, Trailhead basin </w:t>
      </w:r>
      <w:proofErr w:type="spellStart"/>
      <w:r w:rsidRPr="00F05C00">
        <w:rPr>
          <w:sz w:val="20"/>
        </w:rPr>
        <w:t>wildrye</w:t>
      </w:r>
      <w:proofErr w:type="spellEnd"/>
      <w:r w:rsidRPr="00F05C00">
        <w:rPr>
          <w:sz w:val="20"/>
        </w:rPr>
        <w:t xml:space="preserve">, and </w:t>
      </w:r>
      <w:proofErr w:type="spellStart"/>
      <w:r w:rsidRPr="00F05C00">
        <w:rPr>
          <w:sz w:val="20"/>
        </w:rPr>
        <w:t>Mankota</w:t>
      </w:r>
      <w:proofErr w:type="spellEnd"/>
      <w:r w:rsidRPr="00F05C00">
        <w:rPr>
          <w:sz w:val="20"/>
        </w:rPr>
        <w:t xml:space="preserve"> Russian </w:t>
      </w:r>
      <w:proofErr w:type="spellStart"/>
      <w:r w:rsidRPr="00F05C00">
        <w:rPr>
          <w:sz w:val="20"/>
        </w:rPr>
        <w:t>wildrye</w:t>
      </w:r>
      <w:proofErr w:type="spellEnd"/>
      <w:r w:rsidRPr="00F05C00">
        <w:rPr>
          <w:sz w:val="20"/>
        </w:rPr>
        <w:t>/</w:t>
      </w:r>
    </w:p>
    <w:p w:rsidR="000C15F2" w:rsidRPr="00F05C00" w:rsidRDefault="000C15F2" w:rsidP="000C15F2">
      <w:pPr>
        <w:pStyle w:val="NoSpacing"/>
        <w:ind w:left="270" w:hanging="270"/>
        <w:rPr>
          <w:sz w:val="20"/>
        </w:rPr>
      </w:pPr>
      <w:r w:rsidRPr="00F05C00">
        <w:rPr>
          <w:sz w:val="20"/>
        </w:rPr>
        <w:t xml:space="preserve">    Shaw alfalfa mixes.</w:t>
      </w:r>
    </w:p>
    <w:p w:rsidR="000C15F2" w:rsidRPr="00F05C00" w:rsidRDefault="000C15F2" w:rsidP="000C15F2">
      <w:pPr>
        <w:pStyle w:val="NoSpacing"/>
        <w:rPr>
          <w:sz w:val="20"/>
        </w:rPr>
      </w:pPr>
      <w:r w:rsidRPr="00F05C00">
        <w:rPr>
          <w:sz w:val="20"/>
        </w:rPr>
        <w:t xml:space="preserve">DRS = degree requiring significance or critical value for comparison at the 0.05 level.   </w:t>
      </w:r>
    </w:p>
    <w:p w:rsidR="000C15F2" w:rsidRPr="00F05C00" w:rsidRDefault="000C15F2" w:rsidP="000C15F2">
      <w:pPr>
        <w:pStyle w:val="NoSpacing"/>
        <w:rPr>
          <w:sz w:val="20"/>
        </w:rPr>
      </w:pPr>
      <w:r w:rsidRPr="00F05C00">
        <w:rPr>
          <w:sz w:val="20"/>
        </w:rPr>
        <w:t>NS = Not significantly different from any other grass/alfalfa mix.</w:t>
      </w: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0C15F2" w:rsidRDefault="000C15F2" w:rsidP="00F05C00">
      <w:pPr>
        <w:pStyle w:val="NoSpacing"/>
      </w:pPr>
    </w:p>
    <w:p w:rsidR="00F05C00" w:rsidRDefault="00F05C00" w:rsidP="00F05C00">
      <w:pPr>
        <w:pStyle w:val="NoSpacing"/>
      </w:pPr>
      <w:r w:rsidRPr="00800CC0">
        <w:t xml:space="preserve">Table </w:t>
      </w:r>
      <w:r w:rsidR="000C15F2">
        <w:t>4</w:t>
      </w:r>
      <w:r w:rsidRPr="00800CC0">
        <w:t xml:space="preserve">. Irrigated </w:t>
      </w:r>
      <w:r>
        <w:t>c</w:t>
      </w:r>
      <w:r w:rsidRPr="00800CC0">
        <w:t xml:space="preserve">ool </w:t>
      </w:r>
      <w:r>
        <w:t>s</w:t>
      </w:r>
      <w:r w:rsidRPr="00800CC0">
        <w:t xml:space="preserve">eason </w:t>
      </w:r>
      <w:r>
        <w:t>g</w:t>
      </w:r>
      <w:r w:rsidRPr="00800CC0">
        <w:t xml:space="preserve">rass </w:t>
      </w:r>
      <w:r>
        <w:t>stand percentages and f</w:t>
      </w:r>
      <w:r w:rsidRPr="00800CC0">
        <w:t xml:space="preserve">orage </w:t>
      </w:r>
      <w:r>
        <w:t>y</w:t>
      </w:r>
      <w:r w:rsidRPr="00800CC0">
        <w:t xml:space="preserve">ields </w:t>
      </w:r>
      <w:r>
        <w:t>f</w:t>
      </w:r>
      <w:r w:rsidRPr="00800CC0">
        <w:t xml:space="preserve">rom 2010 to 2012 </w:t>
      </w:r>
      <w:r>
        <w:t>and</w:t>
      </w:r>
    </w:p>
    <w:p w:rsidR="00F05C00" w:rsidRPr="00800CC0" w:rsidRDefault="00F05C00" w:rsidP="00F05C00">
      <w:pPr>
        <w:pStyle w:val="NoSpacing"/>
      </w:pPr>
      <w:proofErr w:type="gramStart"/>
      <w:r>
        <w:t>percent</w:t>
      </w:r>
      <w:proofErr w:type="gramEnd"/>
      <w:r>
        <w:t xml:space="preserve"> non-species present in 2013 at</w:t>
      </w:r>
      <w:r w:rsidRPr="00800CC0">
        <w:t xml:space="preserve"> </w:t>
      </w:r>
      <w:r>
        <w:t>MSU-NARC, Ft. Assiniboine, MT.</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440"/>
        <w:gridCol w:w="810"/>
        <w:gridCol w:w="810"/>
        <w:gridCol w:w="810"/>
        <w:gridCol w:w="810"/>
        <w:gridCol w:w="810"/>
        <w:gridCol w:w="810"/>
      </w:tblGrid>
      <w:tr w:rsidR="00F05C00" w:rsidRPr="00800CC0" w:rsidTr="00A7780E">
        <w:trPr>
          <w:cantSplit/>
          <w:trHeight w:hRule="exact" w:val="847"/>
        </w:trPr>
        <w:tc>
          <w:tcPr>
            <w:tcW w:w="2340" w:type="dxa"/>
            <w:vAlign w:val="bottom"/>
          </w:tcPr>
          <w:p w:rsidR="00F05C00" w:rsidRPr="00800CC0" w:rsidRDefault="00F05C00" w:rsidP="00A7780E">
            <w:pPr>
              <w:pStyle w:val="NoSpacing"/>
            </w:pPr>
            <w:r w:rsidRPr="00800CC0">
              <w:t>Species</w:t>
            </w:r>
          </w:p>
        </w:tc>
        <w:tc>
          <w:tcPr>
            <w:tcW w:w="1440" w:type="dxa"/>
            <w:vAlign w:val="bottom"/>
          </w:tcPr>
          <w:p w:rsidR="00F05C00" w:rsidRPr="00800CC0" w:rsidRDefault="00F05C00" w:rsidP="00A7780E">
            <w:pPr>
              <w:pStyle w:val="NoSpacing"/>
            </w:pPr>
            <w:r w:rsidRPr="00800CC0">
              <w:t>Cultivar</w:t>
            </w:r>
          </w:p>
        </w:tc>
        <w:tc>
          <w:tcPr>
            <w:tcW w:w="810" w:type="dxa"/>
            <w:vAlign w:val="bottom"/>
          </w:tcPr>
          <w:p w:rsidR="00F05C00" w:rsidRDefault="00F05C00" w:rsidP="00A7780E">
            <w:pPr>
              <w:pStyle w:val="NoSpacing"/>
              <w:jc w:val="center"/>
            </w:pPr>
          </w:p>
          <w:p w:rsidR="00F05C00" w:rsidRPr="00E60FEA" w:rsidRDefault="00F05C00" w:rsidP="00A7780E">
            <w:pPr>
              <w:pStyle w:val="NoSpacing"/>
              <w:jc w:val="center"/>
              <w:rPr>
                <w:rFonts w:cs="Arial"/>
                <w:vertAlign w:val="superscript"/>
              </w:rPr>
            </w:pPr>
            <w:r>
              <w:t>Stand</w:t>
            </w:r>
            <w:r>
              <w:rPr>
                <w:rFonts w:cs="Arial"/>
              </w:rPr>
              <w:t xml:space="preserve">   2</w:t>
            </w:r>
            <w:r w:rsidRPr="00800CC0">
              <w:rPr>
                <w:rFonts w:cs="Arial"/>
              </w:rPr>
              <w:t>009</w:t>
            </w:r>
            <w:r>
              <w:rPr>
                <w:rFonts w:cs="Arial"/>
                <w:vertAlign w:val="superscript"/>
              </w:rPr>
              <w:t>1</w:t>
            </w:r>
          </w:p>
        </w:tc>
        <w:tc>
          <w:tcPr>
            <w:tcW w:w="3240" w:type="dxa"/>
            <w:gridSpan w:val="4"/>
            <w:vAlign w:val="bottom"/>
          </w:tcPr>
          <w:p w:rsidR="00F05C00" w:rsidRPr="00800CC0" w:rsidRDefault="00F05C00" w:rsidP="00A7780E">
            <w:pPr>
              <w:pStyle w:val="NoSpacing"/>
              <w:ind w:left="-108" w:right="-108"/>
              <w:jc w:val="center"/>
              <w:rPr>
                <w:rFonts w:cs="Arial"/>
              </w:rPr>
            </w:pPr>
            <w:r w:rsidRPr="00481091">
              <w:t>Yield DM Tons/Acre</w:t>
            </w:r>
            <w:r>
              <w:rPr>
                <w:rFonts w:cs="Arial"/>
                <w:vertAlign w:val="superscript"/>
              </w:rPr>
              <w:t>2</w:t>
            </w:r>
          </w:p>
        </w:tc>
        <w:tc>
          <w:tcPr>
            <w:tcW w:w="810" w:type="dxa"/>
            <w:vAlign w:val="bottom"/>
          </w:tcPr>
          <w:p w:rsidR="00F05C00" w:rsidRPr="00800CC0" w:rsidRDefault="00F05C00" w:rsidP="00A7780E">
            <w:pPr>
              <w:pStyle w:val="NoSpacing"/>
              <w:ind w:left="-108" w:right="-108"/>
              <w:jc w:val="center"/>
            </w:pPr>
            <w:r>
              <w:t>2013</w:t>
            </w:r>
            <w:r w:rsidRPr="00800CC0">
              <w:t xml:space="preserve"> Non-Species</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jc w:val="center"/>
              <w:rPr>
                <w:rFonts w:cs="Arial"/>
              </w:rPr>
            </w:pPr>
          </w:p>
        </w:tc>
        <w:tc>
          <w:tcPr>
            <w:tcW w:w="1440" w:type="dxa"/>
            <w:vAlign w:val="center"/>
          </w:tcPr>
          <w:p w:rsidR="00F05C00" w:rsidRPr="00E0275F" w:rsidRDefault="00F05C00" w:rsidP="00A7780E">
            <w:pPr>
              <w:ind w:left="270" w:right="-108" w:hanging="270"/>
              <w:jc w:val="center"/>
              <w:rPr>
                <w:rFonts w:cs="Arial"/>
              </w:rPr>
            </w:pPr>
          </w:p>
        </w:tc>
        <w:tc>
          <w:tcPr>
            <w:tcW w:w="810" w:type="dxa"/>
            <w:vAlign w:val="center"/>
          </w:tcPr>
          <w:p w:rsidR="00F05C00" w:rsidRPr="00D60CCA" w:rsidRDefault="00F05C00" w:rsidP="00A7780E">
            <w:pPr>
              <w:ind w:left="270" w:right="-108" w:hanging="378"/>
              <w:jc w:val="center"/>
              <w:rPr>
                <w:rFonts w:cs="Arial"/>
                <w:i/>
              </w:rPr>
            </w:pPr>
            <w:r w:rsidRPr="00D60CCA">
              <w:rPr>
                <w:rFonts w:cs="Arial"/>
                <w:i/>
              </w:rPr>
              <w:t>%</w:t>
            </w:r>
          </w:p>
        </w:tc>
        <w:tc>
          <w:tcPr>
            <w:tcW w:w="810" w:type="dxa"/>
            <w:vAlign w:val="center"/>
          </w:tcPr>
          <w:p w:rsidR="00F05C00" w:rsidRPr="0090610C" w:rsidRDefault="00F05C00" w:rsidP="00A7780E">
            <w:pPr>
              <w:jc w:val="center"/>
              <w:rPr>
                <w:i/>
                <w:vertAlign w:val="superscript"/>
              </w:rPr>
            </w:pPr>
            <w:r w:rsidRPr="00D60CCA">
              <w:rPr>
                <w:i/>
              </w:rPr>
              <w:t>2010</w:t>
            </w:r>
            <w:r>
              <w:rPr>
                <w:i/>
                <w:vertAlign w:val="superscript"/>
              </w:rPr>
              <w:t>3</w:t>
            </w:r>
          </w:p>
        </w:tc>
        <w:tc>
          <w:tcPr>
            <w:tcW w:w="810" w:type="dxa"/>
            <w:tcBorders>
              <w:bottom w:val="single" w:sz="4" w:space="0" w:color="auto"/>
            </w:tcBorders>
            <w:vAlign w:val="center"/>
          </w:tcPr>
          <w:p w:rsidR="00F05C00" w:rsidRPr="0090610C" w:rsidRDefault="00F05C00" w:rsidP="00A7780E">
            <w:pPr>
              <w:ind w:left="-108" w:right="-108"/>
              <w:jc w:val="center"/>
              <w:rPr>
                <w:rFonts w:cs="Arial"/>
                <w:i/>
                <w:vertAlign w:val="superscript"/>
              </w:rPr>
            </w:pPr>
            <w:r>
              <w:rPr>
                <w:rFonts w:cs="Arial"/>
                <w:i/>
              </w:rPr>
              <w:t>2011</w:t>
            </w:r>
            <w:r>
              <w:rPr>
                <w:rFonts w:cs="Arial"/>
                <w:i/>
                <w:vertAlign w:val="superscript"/>
              </w:rPr>
              <w:t>3</w:t>
            </w:r>
          </w:p>
        </w:tc>
        <w:tc>
          <w:tcPr>
            <w:tcW w:w="810" w:type="dxa"/>
            <w:vAlign w:val="center"/>
          </w:tcPr>
          <w:p w:rsidR="00F05C00" w:rsidRPr="00E0275F" w:rsidRDefault="00F05C00" w:rsidP="00A7780E">
            <w:pPr>
              <w:ind w:left="-108" w:right="-103" w:hanging="15"/>
              <w:jc w:val="center"/>
              <w:rPr>
                <w:rFonts w:cs="Arial"/>
                <w:i/>
                <w:color w:val="000000"/>
              </w:rPr>
            </w:pPr>
            <w:r>
              <w:rPr>
                <w:rFonts w:cs="Arial"/>
                <w:i/>
                <w:color w:val="000000"/>
              </w:rPr>
              <w:t>2012</w:t>
            </w:r>
          </w:p>
        </w:tc>
        <w:tc>
          <w:tcPr>
            <w:tcW w:w="810" w:type="dxa"/>
            <w:vAlign w:val="center"/>
          </w:tcPr>
          <w:p w:rsidR="00F05C00" w:rsidRPr="00E0275F" w:rsidRDefault="00F05C00" w:rsidP="00A7780E">
            <w:pPr>
              <w:ind w:left="-108" w:right="-108" w:hanging="10"/>
              <w:jc w:val="center"/>
              <w:rPr>
                <w:rFonts w:cs="Arial"/>
                <w:i/>
                <w:color w:val="000000"/>
              </w:rPr>
            </w:pPr>
            <w:r>
              <w:rPr>
                <w:rFonts w:cs="Arial"/>
                <w:i/>
                <w:color w:val="000000"/>
              </w:rPr>
              <w:t>Mean</w:t>
            </w:r>
          </w:p>
        </w:tc>
        <w:tc>
          <w:tcPr>
            <w:tcW w:w="810" w:type="dxa"/>
            <w:vAlign w:val="center"/>
          </w:tcPr>
          <w:p w:rsidR="00F05C00" w:rsidRPr="00E0275F" w:rsidRDefault="00F05C00" w:rsidP="00A7780E">
            <w:pPr>
              <w:ind w:left="-108" w:right="-42"/>
              <w:jc w:val="center"/>
              <w:rPr>
                <w:rFonts w:cs="Arial"/>
                <w:i/>
                <w:color w:val="000000"/>
              </w:rPr>
            </w:pPr>
            <w:r>
              <w:rPr>
                <w:rFonts w:cs="Arial"/>
                <w:i/>
                <w:color w:val="000000"/>
              </w:rPr>
              <w:t>%</w:t>
            </w:r>
          </w:p>
        </w:tc>
      </w:tr>
      <w:tr w:rsidR="00F05C00" w:rsidRPr="00E0275F" w:rsidTr="00A7780E">
        <w:tc>
          <w:tcPr>
            <w:tcW w:w="2340" w:type="dxa"/>
            <w:vAlign w:val="center"/>
          </w:tcPr>
          <w:p w:rsidR="00F05C00" w:rsidRPr="00E0275F" w:rsidRDefault="00F05C00" w:rsidP="00A7780E">
            <w:pPr>
              <w:pStyle w:val="NoSpacing"/>
              <w:ind w:right="-108" w:hanging="270"/>
            </w:pPr>
            <w:r>
              <w:t xml:space="preserve">      </w:t>
            </w:r>
            <w:proofErr w:type="spellStart"/>
            <w:r w:rsidRPr="00E0275F">
              <w:t>birdsfoot</w:t>
            </w:r>
            <w:proofErr w:type="spellEnd"/>
            <w:r w:rsidRPr="00E0275F">
              <w:t xml:space="preserve"> trefoil, </w:t>
            </w:r>
            <w:r>
              <w:t xml:space="preserve">spreading </w:t>
            </w:r>
            <w:r w:rsidRPr="00E0275F">
              <w:t xml:space="preserve">alfalfa, </w:t>
            </w:r>
            <w:proofErr w:type="spellStart"/>
            <w:r w:rsidRPr="00E0275F">
              <w:t>sainfoin</w:t>
            </w:r>
            <w:proofErr w:type="spellEnd"/>
            <w:r w:rsidRPr="00E0275F">
              <w:t xml:space="preserve">, meadow brome, </w:t>
            </w:r>
            <w:proofErr w:type="spellStart"/>
            <w:r w:rsidRPr="00E0275F">
              <w:t>orchardgrass</w:t>
            </w:r>
            <w:proofErr w:type="spellEnd"/>
          </w:p>
        </w:tc>
        <w:tc>
          <w:tcPr>
            <w:tcW w:w="1440" w:type="dxa"/>
            <w:vAlign w:val="center"/>
          </w:tcPr>
          <w:p w:rsidR="00F05C00" w:rsidRPr="00E0275F" w:rsidRDefault="00F05C00" w:rsidP="00A7780E">
            <w:pPr>
              <w:ind w:left="270" w:right="-108" w:hanging="270"/>
              <w:rPr>
                <w:rFonts w:cs="Arial"/>
              </w:rPr>
            </w:pPr>
            <w:r w:rsidRPr="00E0275F">
              <w:rPr>
                <w:rFonts w:cs="Arial"/>
              </w:rPr>
              <w:t>Cooper Mix</w:t>
            </w:r>
          </w:p>
        </w:tc>
        <w:tc>
          <w:tcPr>
            <w:tcW w:w="810" w:type="dxa"/>
            <w:vAlign w:val="center"/>
          </w:tcPr>
          <w:p w:rsidR="00F05C00" w:rsidRPr="00E0275F" w:rsidRDefault="00F05C00" w:rsidP="00A7780E">
            <w:pPr>
              <w:ind w:left="270" w:right="-108" w:hanging="378"/>
              <w:jc w:val="center"/>
              <w:rPr>
                <w:rFonts w:cs="Arial"/>
              </w:rPr>
            </w:pPr>
            <w:r w:rsidRPr="00E0275F">
              <w:rPr>
                <w:rFonts w:cs="Arial"/>
              </w:rPr>
              <w:t>76.00</w:t>
            </w:r>
          </w:p>
        </w:tc>
        <w:tc>
          <w:tcPr>
            <w:tcW w:w="810" w:type="dxa"/>
            <w:vAlign w:val="center"/>
          </w:tcPr>
          <w:p w:rsidR="00F05C00" w:rsidRPr="00A41C6A" w:rsidRDefault="00F05C00" w:rsidP="00A7780E">
            <w:pPr>
              <w:jc w:val="center"/>
            </w:pPr>
            <w:r w:rsidRPr="00A41C6A">
              <w:t>4.29</w:t>
            </w:r>
          </w:p>
        </w:tc>
        <w:tc>
          <w:tcPr>
            <w:tcW w:w="810" w:type="dxa"/>
            <w:tcBorders>
              <w:bottom w:val="single" w:sz="4" w:space="0" w:color="auto"/>
            </w:tcBorders>
            <w:vAlign w:val="center"/>
          </w:tcPr>
          <w:p w:rsidR="00F05C00" w:rsidRPr="00E0275F" w:rsidRDefault="00F05C00" w:rsidP="00A7780E">
            <w:pPr>
              <w:ind w:left="-108" w:right="-108"/>
              <w:jc w:val="center"/>
              <w:rPr>
                <w:rFonts w:cs="Arial"/>
              </w:rPr>
            </w:pPr>
            <w:r w:rsidRPr="00E0275F">
              <w:rPr>
                <w:rFonts w:cs="Arial"/>
              </w:rPr>
              <w:t>4.34</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2.84</w:t>
            </w:r>
          </w:p>
        </w:tc>
        <w:tc>
          <w:tcPr>
            <w:tcW w:w="810" w:type="dxa"/>
            <w:vAlign w:val="center"/>
          </w:tcPr>
          <w:p w:rsidR="00F05C00" w:rsidRPr="00E0275F" w:rsidRDefault="00F05C00" w:rsidP="00A7780E">
            <w:pPr>
              <w:ind w:left="-108" w:right="-108" w:hanging="10"/>
              <w:jc w:val="center"/>
              <w:rPr>
                <w:rFonts w:cs="Arial"/>
              </w:rPr>
            </w:pPr>
            <w:r w:rsidRPr="00E0275F">
              <w:rPr>
                <w:rFonts w:cs="Arial"/>
              </w:rPr>
              <w:t>3.82</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32.5</w:t>
            </w:r>
          </w:p>
        </w:tc>
      </w:tr>
      <w:tr w:rsidR="00F05C00" w:rsidRPr="00E0275F" w:rsidTr="00A7780E">
        <w:tc>
          <w:tcPr>
            <w:tcW w:w="2340" w:type="dxa"/>
            <w:vAlign w:val="bottom"/>
          </w:tcPr>
          <w:p w:rsidR="00F05C00" w:rsidRPr="00E0275F" w:rsidRDefault="00F05C00" w:rsidP="00A7780E">
            <w:pPr>
              <w:pStyle w:val="NoSpacing"/>
              <w:ind w:right="-108" w:hanging="270"/>
            </w:pPr>
            <w:r>
              <w:t xml:space="preserve">      </w:t>
            </w:r>
            <w:proofErr w:type="spellStart"/>
            <w:r w:rsidRPr="00E0275F">
              <w:t>orchardgrass</w:t>
            </w:r>
            <w:proofErr w:type="spellEnd"/>
            <w:r w:rsidRPr="00E0275F">
              <w:t>, meadow brome, intermediate wheatgrass, creeping foxtail, alfalfa</w:t>
            </w:r>
          </w:p>
        </w:tc>
        <w:tc>
          <w:tcPr>
            <w:tcW w:w="1440" w:type="dxa"/>
            <w:vAlign w:val="center"/>
          </w:tcPr>
          <w:p w:rsidR="00F05C00" w:rsidRPr="00E0275F" w:rsidRDefault="00F05C00" w:rsidP="00A7780E">
            <w:pPr>
              <w:ind w:left="270" w:right="-108" w:hanging="270"/>
              <w:rPr>
                <w:rFonts w:cs="Arial"/>
              </w:rPr>
            </w:pPr>
            <w:r w:rsidRPr="00E0275F">
              <w:rPr>
                <w:rFonts w:cs="Arial"/>
              </w:rPr>
              <w:t>Mix 2</w:t>
            </w:r>
          </w:p>
        </w:tc>
        <w:tc>
          <w:tcPr>
            <w:tcW w:w="810" w:type="dxa"/>
            <w:vAlign w:val="center"/>
          </w:tcPr>
          <w:p w:rsidR="00F05C00" w:rsidRPr="00E0275F" w:rsidRDefault="00F05C00" w:rsidP="00A7780E">
            <w:pPr>
              <w:ind w:left="270" w:right="-108" w:hanging="378"/>
              <w:jc w:val="center"/>
              <w:rPr>
                <w:rFonts w:cs="Arial"/>
              </w:rPr>
            </w:pPr>
            <w:r w:rsidRPr="00E0275F">
              <w:rPr>
                <w:rFonts w:cs="Arial"/>
              </w:rPr>
              <w:t>59.50</w:t>
            </w:r>
          </w:p>
        </w:tc>
        <w:tc>
          <w:tcPr>
            <w:tcW w:w="810" w:type="dxa"/>
            <w:vAlign w:val="center"/>
          </w:tcPr>
          <w:p w:rsidR="00F05C00" w:rsidRPr="00A41C6A" w:rsidRDefault="00F05C00" w:rsidP="00A7780E">
            <w:pPr>
              <w:jc w:val="center"/>
            </w:pPr>
            <w:r w:rsidRPr="00A41C6A">
              <w:t>5.08</w:t>
            </w:r>
          </w:p>
        </w:tc>
        <w:tc>
          <w:tcPr>
            <w:tcW w:w="810" w:type="dxa"/>
            <w:tcBorders>
              <w:top w:val="single" w:sz="4" w:space="0" w:color="auto"/>
            </w:tcBorders>
            <w:vAlign w:val="center"/>
          </w:tcPr>
          <w:p w:rsidR="00F05C00" w:rsidRPr="00E0275F" w:rsidRDefault="00F05C00" w:rsidP="00A7780E">
            <w:pPr>
              <w:ind w:left="-108" w:right="-108"/>
              <w:jc w:val="center"/>
              <w:rPr>
                <w:rFonts w:cs="Arial"/>
              </w:rPr>
            </w:pPr>
            <w:r w:rsidRPr="00E0275F">
              <w:rPr>
                <w:rFonts w:cs="Arial"/>
              </w:rPr>
              <w:t>4.88</w:t>
            </w:r>
          </w:p>
        </w:tc>
        <w:tc>
          <w:tcPr>
            <w:tcW w:w="810" w:type="dxa"/>
            <w:vAlign w:val="center"/>
          </w:tcPr>
          <w:p w:rsidR="00F05C00" w:rsidRPr="00E0275F" w:rsidRDefault="00F05C00" w:rsidP="00A7780E">
            <w:pPr>
              <w:ind w:left="-108" w:right="-103" w:hanging="15"/>
              <w:jc w:val="center"/>
              <w:rPr>
                <w:rFonts w:cs="Arial"/>
                <w:highlight w:val="yellow"/>
              </w:rPr>
            </w:pPr>
            <w:r w:rsidRPr="00E0275F">
              <w:rPr>
                <w:rFonts w:cs="Arial"/>
              </w:rPr>
              <w:t>3.07</w:t>
            </w:r>
          </w:p>
        </w:tc>
        <w:tc>
          <w:tcPr>
            <w:tcW w:w="810" w:type="dxa"/>
            <w:vAlign w:val="center"/>
          </w:tcPr>
          <w:p w:rsidR="00F05C00" w:rsidRPr="00E0275F" w:rsidRDefault="00F05C00" w:rsidP="00A7780E">
            <w:pPr>
              <w:ind w:left="-108" w:right="-108" w:hanging="10"/>
              <w:jc w:val="center"/>
              <w:rPr>
                <w:rFonts w:cs="Arial"/>
              </w:rPr>
            </w:pPr>
            <w:r w:rsidRPr="00E0275F">
              <w:rPr>
                <w:rFonts w:cs="Arial"/>
              </w:rPr>
              <w:t>4.34</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38.75</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 xml:space="preserve">basin </w:t>
            </w:r>
            <w:proofErr w:type="spellStart"/>
            <w:r w:rsidRPr="00E0275F">
              <w:rPr>
                <w:rFonts w:cs="Arial"/>
              </w:rPr>
              <w:t>wildrye</w:t>
            </w:r>
            <w:proofErr w:type="spellEnd"/>
          </w:p>
        </w:tc>
        <w:tc>
          <w:tcPr>
            <w:tcW w:w="1440" w:type="dxa"/>
            <w:vAlign w:val="center"/>
          </w:tcPr>
          <w:p w:rsidR="00F05C00" w:rsidRPr="00E0275F" w:rsidRDefault="00F05C00" w:rsidP="00A7780E">
            <w:pPr>
              <w:ind w:left="270" w:right="-108" w:hanging="270"/>
              <w:rPr>
                <w:rFonts w:cs="Arial"/>
              </w:rPr>
            </w:pPr>
            <w:r w:rsidRPr="00E0275F">
              <w:rPr>
                <w:rFonts w:cs="Arial"/>
              </w:rPr>
              <w:t>Trailhead</w:t>
            </w:r>
          </w:p>
        </w:tc>
        <w:tc>
          <w:tcPr>
            <w:tcW w:w="810" w:type="dxa"/>
            <w:vAlign w:val="center"/>
          </w:tcPr>
          <w:p w:rsidR="00F05C00" w:rsidRPr="00E0275F" w:rsidRDefault="00F05C00" w:rsidP="00A7780E">
            <w:pPr>
              <w:ind w:left="270" w:right="-108" w:hanging="378"/>
              <w:jc w:val="center"/>
              <w:rPr>
                <w:rFonts w:cs="Arial"/>
              </w:rPr>
            </w:pPr>
            <w:r w:rsidRPr="00E0275F">
              <w:rPr>
                <w:rFonts w:cs="Arial"/>
              </w:rPr>
              <w:t>27.50</w:t>
            </w:r>
          </w:p>
        </w:tc>
        <w:tc>
          <w:tcPr>
            <w:tcW w:w="810" w:type="dxa"/>
            <w:vAlign w:val="center"/>
          </w:tcPr>
          <w:p w:rsidR="00F05C00" w:rsidRPr="00A41C6A" w:rsidRDefault="00F05C00" w:rsidP="00A7780E">
            <w:pPr>
              <w:jc w:val="center"/>
            </w:pPr>
            <w:r w:rsidRPr="00A41C6A">
              <w:t>3.84</w:t>
            </w:r>
          </w:p>
        </w:tc>
        <w:tc>
          <w:tcPr>
            <w:tcW w:w="810" w:type="dxa"/>
            <w:vAlign w:val="center"/>
          </w:tcPr>
          <w:p w:rsidR="00F05C00" w:rsidRPr="00E0275F" w:rsidRDefault="00F05C00" w:rsidP="00A7780E">
            <w:pPr>
              <w:ind w:left="-108" w:right="-108"/>
              <w:jc w:val="center"/>
              <w:rPr>
                <w:rFonts w:cs="Arial"/>
              </w:rPr>
            </w:pPr>
            <w:r w:rsidRPr="00E0275F">
              <w:rPr>
                <w:rFonts w:cs="Arial"/>
              </w:rPr>
              <w:t>4.37</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3.22</w:t>
            </w:r>
          </w:p>
        </w:tc>
        <w:tc>
          <w:tcPr>
            <w:tcW w:w="810" w:type="dxa"/>
            <w:vAlign w:val="center"/>
          </w:tcPr>
          <w:p w:rsidR="00F05C00" w:rsidRPr="00E0275F" w:rsidRDefault="00F05C00" w:rsidP="00A7780E">
            <w:pPr>
              <w:ind w:left="-108" w:right="-108" w:hanging="10"/>
              <w:jc w:val="center"/>
              <w:rPr>
                <w:rFonts w:cs="Arial"/>
              </w:rPr>
            </w:pPr>
            <w:r w:rsidRPr="00E0275F">
              <w:rPr>
                <w:rFonts w:cs="Arial"/>
              </w:rPr>
              <w:t>3.81</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60.0</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 xml:space="preserve">basin </w:t>
            </w:r>
            <w:proofErr w:type="spellStart"/>
            <w:r w:rsidRPr="00E0275F">
              <w:rPr>
                <w:rFonts w:cs="Arial"/>
              </w:rPr>
              <w:t>wildrye</w:t>
            </w:r>
            <w:proofErr w:type="spellEnd"/>
          </w:p>
        </w:tc>
        <w:tc>
          <w:tcPr>
            <w:tcW w:w="1440" w:type="dxa"/>
            <w:vAlign w:val="center"/>
          </w:tcPr>
          <w:p w:rsidR="00F05C00" w:rsidRPr="00E0275F" w:rsidRDefault="00F05C00" w:rsidP="00A7780E">
            <w:pPr>
              <w:ind w:left="270" w:right="-108" w:hanging="270"/>
              <w:rPr>
                <w:rFonts w:cs="Arial"/>
              </w:rPr>
            </w:pPr>
            <w:r w:rsidRPr="00E0275F">
              <w:rPr>
                <w:rFonts w:cs="Arial"/>
              </w:rPr>
              <w:t>Continental</w:t>
            </w:r>
          </w:p>
        </w:tc>
        <w:tc>
          <w:tcPr>
            <w:tcW w:w="810" w:type="dxa"/>
            <w:vAlign w:val="center"/>
          </w:tcPr>
          <w:p w:rsidR="00F05C00" w:rsidRPr="00E0275F" w:rsidRDefault="00F05C00" w:rsidP="00A7780E">
            <w:pPr>
              <w:ind w:left="270" w:right="-108" w:hanging="378"/>
              <w:jc w:val="center"/>
              <w:rPr>
                <w:rFonts w:cs="Arial"/>
              </w:rPr>
            </w:pPr>
            <w:r w:rsidRPr="00E0275F">
              <w:rPr>
                <w:rFonts w:cs="Arial"/>
              </w:rPr>
              <w:t>29.50</w:t>
            </w:r>
          </w:p>
        </w:tc>
        <w:tc>
          <w:tcPr>
            <w:tcW w:w="810" w:type="dxa"/>
            <w:vAlign w:val="center"/>
          </w:tcPr>
          <w:p w:rsidR="00F05C00" w:rsidRPr="00A41C6A" w:rsidRDefault="00F05C00" w:rsidP="00A7780E">
            <w:pPr>
              <w:jc w:val="center"/>
            </w:pPr>
            <w:r w:rsidRPr="00A41C6A">
              <w:t>3.50</w:t>
            </w:r>
          </w:p>
        </w:tc>
        <w:tc>
          <w:tcPr>
            <w:tcW w:w="810" w:type="dxa"/>
            <w:vAlign w:val="center"/>
          </w:tcPr>
          <w:p w:rsidR="00F05C00" w:rsidRPr="00E0275F" w:rsidRDefault="00F05C00" w:rsidP="00A7780E">
            <w:pPr>
              <w:ind w:left="-108" w:right="-108"/>
              <w:jc w:val="center"/>
              <w:rPr>
                <w:rFonts w:cs="Arial"/>
              </w:rPr>
            </w:pPr>
            <w:r w:rsidRPr="00E0275F">
              <w:rPr>
                <w:rFonts w:cs="Arial"/>
              </w:rPr>
              <w:t>3.77</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2.61</w:t>
            </w:r>
          </w:p>
        </w:tc>
        <w:tc>
          <w:tcPr>
            <w:tcW w:w="810" w:type="dxa"/>
            <w:vAlign w:val="center"/>
          </w:tcPr>
          <w:p w:rsidR="00F05C00" w:rsidRPr="00E0275F" w:rsidRDefault="00F05C00" w:rsidP="00A7780E">
            <w:pPr>
              <w:ind w:left="-108" w:right="-108" w:hanging="10"/>
              <w:jc w:val="center"/>
              <w:rPr>
                <w:rFonts w:cs="Arial"/>
              </w:rPr>
            </w:pPr>
            <w:r w:rsidRPr="00E0275F">
              <w:rPr>
                <w:rFonts w:cs="Arial"/>
              </w:rPr>
              <w:t>3.29</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50.0</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tall wheatgrass</w:t>
            </w:r>
          </w:p>
        </w:tc>
        <w:tc>
          <w:tcPr>
            <w:tcW w:w="1440" w:type="dxa"/>
            <w:vAlign w:val="center"/>
          </w:tcPr>
          <w:p w:rsidR="00F05C00" w:rsidRPr="00E0275F" w:rsidRDefault="00F05C00" w:rsidP="00A7780E">
            <w:pPr>
              <w:ind w:left="270" w:right="-108" w:hanging="270"/>
              <w:rPr>
                <w:rFonts w:cs="Arial"/>
              </w:rPr>
            </w:pPr>
            <w:r w:rsidRPr="00E0275F">
              <w:rPr>
                <w:rFonts w:cs="Arial"/>
              </w:rPr>
              <w:t>Jose</w:t>
            </w:r>
          </w:p>
        </w:tc>
        <w:tc>
          <w:tcPr>
            <w:tcW w:w="810" w:type="dxa"/>
            <w:vAlign w:val="center"/>
          </w:tcPr>
          <w:p w:rsidR="00F05C00" w:rsidRPr="00E0275F" w:rsidRDefault="00F05C00" w:rsidP="00A7780E">
            <w:pPr>
              <w:ind w:left="270" w:right="-108" w:hanging="378"/>
              <w:jc w:val="center"/>
              <w:rPr>
                <w:rFonts w:cs="Arial"/>
              </w:rPr>
            </w:pPr>
            <w:r w:rsidRPr="00E0275F">
              <w:rPr>
                <w:rFonts w:cs="Arial"/>
              </w:rPr>
              <w:t>63.75</w:t>
            </w:r>
          </w:p>
        </w:tc>
        <w:tc>
          <w:tcPr>
            <w:tcW w:w="810" w:type="dxa"/>
            <w:vAlign w:val="center"/>
          </w:tcPr>
          <w:p w:rsidR="00F05C00" w:rsidRPr="00A41C6A" w:rsidRDefault="00F05C00" w:rsidP="00A7780E">
            <w:pPr>
              <w:jc w:val="center"/>
            </w:pPr>
            <w:r w:rsidRPr="00A41C6A">
              <w:t>5.19</w:t>
            </w:r>
          </w:p>
        </w:tc>
        <w:tc>
          <w:tcPr>
            <w:tcW w:w="810" w:type="dxa"/>
            <w:vAlign w:val="center"/>
          </w:tcPr>
          <w:p w:rsidR="00F05C00" w:rsidRPr="00E0275F" w:rsidRDefault="00F05C00" w:rsidP="00A7780E">
            <w:pPr>
              <w:ind w:left="-108" w:right="-108"/>
              <w:jc w:val="center"/>
              <w:rPr>
                <w:rFonts w:cs="Arial"/>
              </w:rPr>
            </w:pPr>
            <w:r w:rsidRPr="00E0275F">
              <w:rPr>
                <w:rFonts w:cs="Arial"/>
              </w:rPr>
              <w:t>5.28</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4.35</w:t>
            </w:r>
          </w:p>
        </w:tc>
        <w:tc>
          <w:tcPr>
            <w:tcW w:w="810" w:type="dxa"/>
            <w:vAlign w:val="center"/>
          </w:tcPr>
          <w:p w:rsidR="00F05C00" w:rsidRPr="00E0275F" w:rsidRDefault="00F05C00" w:rsidP="00A7780E">
            <w:pPr>
              <w:ind w:left="-108" w:right="-108" w:hanging="10"/>
              <w:jc w:val="center"/>
              <w:rPr>
                <w:rFonts w:cs="Arial"/>
              </w:rPr>
            </w:pPr>
            <w:r w:rsidRPr="00E0275F">
              <w:rPr>
                <w:rFonts w:cs="Arial"/>
              </w:rPr>
              <w:t>4.94</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50.0</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tall wheatgrass</w:t>
            </w:r>
          </w:p>
        </w:tc>
        <w:tc>
          <w:tcPr>
            <w:tcW w:w="1440" w:type="dxa"/>
            <w:vAlign w:val="center"/>
          </w:tcPr>
          <w:p w:rsidR="00F05C00" w:rsidRPr="00E0275F" w:rsidRDefault="00F05C00" w:rsidP="00A7780E">
            <w:pPr>
              <w:ind w:left="270" w:right="-108" w:hanging="270"/>
              <w:rPr>
                <w:rFonts w:cs="Arial"/>
              </w:rPr>
            </w:pPr>
            <w:r w:rsidRPr="00E0275F">
              <w:rPr>
                <w:rFonts w:cs="Arial"/>
              </w:rPr>
              <w:t>Largo</w:t>
            </w:r>
          </w:p>
        </w:tc>
        <w:tc>
          <w:tcPr>
            <w:tcW w:w="810" w:type="dxa"/>
            <w:vAlign w:val="center"/>
          </w:tcPr>
          <w:p w:rsidR="00F05C00" w:rsidRPr="00E0275F" w:rsidRDefault="00F05C00" w:rsidP="00A7780E">
            <w:pPr>
              <w:ind w:left="270" w:right="-108" w:hanging="378"/>
              <w:jc w:val="center"/>
              <w:rPr>
                <w:rFonts w:cs="Arial"/>
              </w:rPr>
            </w:pPr>
            <w:r w:rsidRPr="00E0275F">
              <w:rPr>
                <w:rFonts w:cs="Arial"/>
              </w:rPr>
              <w:t>68.00</w:t>
            </w:r>
          </w:p>
        </w:tc>
        <w:tc>
          <w:tcPr>
            <w:tcW w:w="810" w:type="dxa"/>
            <w:vAlign w:val="center"/>
          </w:tcPr>
          <w:p w:rsidR="00F05C00" w:rsidRPr="00A41C6A" w:rsidRDefault="00F05C00" w:rsidP="00A7780E">
            <w:pPr>
              <w:jc w:val="center"/>
            </w:pPr>
            <w:r w:rsidRPr="00A41C6A">
              <w:t>6.11</w:t>
            </w:r>
          </w:p>
        </w:tc>
        <w:tc>
          <w:tcPr>
            <w:tcW w:w="810" w:type="dxa"/>
            <w:vAlign w:val="center"/>
          </w:tcPr>
          <w:p w:rsidR="00F05C00" w:rsidRPr="00E0275F" w:rsidRDefault="00F05C00" w:rsidP="00A7780E">
            <w:pPr>
              <w:ind w:left="-108" w:right="-108"/>
              <w:jc w:val="center"/>
              <w:rPr>
                <w:rFonts w:cs="Arial"/>
              </w:rPr>
            </w:pPr>
            <w:r w:rsidRPr="00E0275F">
              <w:rPr>
                <w:rFonts w:cs="Arial"/>
              </w:rPr>
              <w:t>4.56</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3.57</w:t>
            </w:r>
          </w:p>
        </w:tc>
        <w:tc>
          <w:tcPr>
            <w:tcW w:w="810" w:type="dxa"/>
            <w:vAlign w:val="center"/>
          </w:tcPr>
          <w:p w:rsidR="00F05C00" w:rsidRPr="00E0275F" w:rsidRDefault="00F05C00" w:rsidP="00A7780E">
            <w:pPr>
              <w:ind w:left="-108" w:right="-108" w:hanging="10"/>
              <w:jc w:val="center"/>
              <w:rPr>
                <w:rFonts w:cs="Arial"/>
              </w:rPr>
            </w:pPr>
            <w:r w:rsidRPr="00E0275F">
              <w:rPr>
                <w:rFonts w:cs="Arial"/>
              </w:rPr>
              <w:t>4.75</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45.0</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western wheatgrass</w:t>
            </w:r>
          </w:p>
        </w:tc>
        <w:tc>
          <w:tcPr>
            <w:tcW w:w="1440" w:type="dxa"/>
            <w:vAlign w:val="center"/>
          </w:tcPr>
          <w:p w:rsidR="00F05C00" w:rsidRPr="00E0275F" w:rsidRDefault="00F05C00" w:rsidP="00A7780E">
            <w:pPr>
              <w:ind w:left="270" w:right="-108" w:hanging="270"/>
              <w:rPr>
                <w:rFonts w:cs="Arial"/>
              </w:rPr>
            </w:pPr>
            <w:proofErr w:type="spellStart"/>
            <w:r w:rsidRPr="00E0275F">
              <w:rPr>
                <w:rFonts w:cs="Arial"/>
              </w:rPr>
              <w:t>Rosana</w:t>
            </w:r>
            <w:proofErr w:type="spellEnd"/>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sidRPr="00E0275F">
              <w:rPr>
                <w:rFonts w:cs="Arial"/>
              </w:rPr>
              <w:t>62.50</w:t>
            </w:r>
          </w:p>
        </w:tc>
        <w:tc>
          <w:tcPr>
            <w:tcW w:w="810" w:type="dxa"/>
            <w:vAlign w:val="center"/>
          </w:tcPr>
          <w:p w:rsidR="00F05C00" w:rsidRPr="00A41C6A" w:rsidRDefault="00F05C00" w:rsidP="00A7780E">
            <w:pPr>
              <w:jc w:val="center"/>
            </w:pPr>
            <w:r w:rsidRPr="00A41C6A">
              <w:t>4.13</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sidRPr="00E0275F">
              <w:rPr>
                <w:rFonts w:cs="Arial"/>
              </w:rPr>
              <w:t>3.78</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2.50</w:t>
            </w:r>
          </w:p>
        </w:tc>
        <w:tc>
          <w:tcPr>
            <w:tcW w:w="810" w:type="dxa"/>
            <w:vAlign w:val="center"/>
          </w:tcPr>
          <w:p w:rsidR="00F05C00" w:rsidRPr="00E0275F" w:rsidRDefault="00F05C00" w:rsidP="00A7780E">
            <w:pPr>
              <w:ind w:left="-108" w:right="-108" w:hanging="10"/>
              <w:jc w:val="center"/>
              <w:rPr>
                <w:rFonts w:cs="Arial"/>
              </w:rPr>
            </w:pPr>
            <w:r w:rsidRPr="00E0275F">
              <w:rPr>
                <w:rFonts w:cs="Arial"/>
              </w:rPr>
              <w:t>3.47</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42.5</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Pr>
                <w:rFonts w:cs="Arial"/>
              </w:rPr>
              <w:t>hybrid</w:t>
            </w:r>
            <w:r w:rsidRPr="00E0275F">
              <w:rPr>
                <w:rFonts w:cs="Arial"/>
              </w:rPr>
              <w:t xml:space="preserve"> wheatgrass</w:t>
            </w:r>
          </w:p>
        </w:tc>
        <w:tc>
          <w:tcPr>
            <w:tcW w:w="1440" w:type="dxa"/>
            <w:vAlign w:val="center"/>
          </w:tcPr>
          <w:p w:rsidR="00F05C00" w:rsidRPr="00E0275F" w:rsidRDefault="00F05C00" w:rsidP="00A7780E">
            <w:pPr>
              <w:ind w:left="270" w:right="-108" w:hanging="270"/>
              <w:rPr>
                <w:rFonts w:cs="Arial"/>
              </w:rPr>
            </w:pPr>
            <w:r w:rsidRPr="00E0275F">
              <w:rPr>
                <w:rFonts w:cs="Arial"/>
              </w:rPr>
              <w:t xml:space="preserve">AC </w:t>
            </w:r>
            <w:proofErr w:type="spellStart"/>
            <w:r w:rsidRPr="00E0275F">
              <w:rPr>
                <w:rFonts w:cs="Arial"/>
              </w:rPr>
              <w:t>Saltlander</w:t>
            </w:r>
            <w:proofErr w:type="spellEnd"/>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sidRPr="00E0275F">
              <w:rPr>
                <w:rFonts w:cs="Arial"/>
              </w:rPr>
              <w:t xml:space="preserve">65.00† </w:t>
            </w:r>
          </w:p>
        </w:tc>
        <w:tc>
          <w:tcPr>
            <w:tcW w:w="810" w:type="dxa"/>
            <w:vAlign w:val="center"/>
          </w:tcPr>
          <w:p w:rsidR="00F05C00" w:rsidRPr="00A41C6A" w:rsidRDefault="00F05C00" w:rsidP="00A7780E">
            <w:pPr>
              <w:jc w:val="center"/>
            </w:pPr>
            <w:r w:rsidRPr="00A41C6A">
              <w:t>4.07</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sidRPr="00E0275F">
              <w:rPr>
                <w:rFonts w:cs="Arial"/>
              </w:rPr>
              <w:t>4.50</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3.71</w:t>
            </w:r>
          </w:p>
        </w:tc>
        <w:tc>
          <w:tcPr>
            <w:tcW w:w="810" w:type="dxa"/>
            <w:vAlign w:val="center"/>
          </w:tcPr>
          <w:p w:rsidR="00F05C00" w:rsidRPr="00E0275F" w:rsidRDefault="00F05C00" w:rsidP="00A7780E">
            <w:pPr>
              <w:ind w:left="-108" w:right="-108" w:hanging="10"/>
              <w:jc w:val="center"/>
              <w:rPr>
                <w:rFonts w:cs="Arial"/>
              </w:rPr>
            </w:pPr>
            <w:r w:rsidRPr="00E0275F">
              <w:rPr>
                <w:rFonts w:cs="Arial"/>
              </w:rPr>
              <w:t>4.09</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32.5</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hybrid wheatgrass</w:t>
            </w:r>
          </w:p>
        </w:tc>
        <w:tc>
          <w:tcPr>
            <w:tcW w:w="1440" w:type="dxa"/>
            <w:vAlign w:val="center"/>
          </w:tcPr>
          <w:p w:rsidR="00F05C00" w:rsidRPr="00E0275F" w:rsidRDefault="00F05C00" w:rsidP="00A7780E">
            <w:pPr>
              <w:ind w:left="270" w:right="-108" w:hanging="270"/>
              <w:rPr>
                <w:rFonts w:cs="Arial"/>
              </w:rPr>
            </w:pPr>
            <w:proofErr w:type="spellStart"/>
            <w:r w:rsidRPr="00E0275F">
              <w:rPr>
                <w:rFonts w:cs="Arial"/>
              </w:rPr>
              <w:t>Newhy</w:t>
            </w:r>
            <w:proofErr w:type="spellEnd"/>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sidRPr="00E0275F">
              <w:rPr>
                <w:rFonts w:cs="Arial"/>
              </w:rPr>
              <w:t>41.25</w:t>
            </w:r>
          </w:p>
        </w:tc>
        <w:tc>
          <w:tcPr>
            <w:tcW w:w="810" w:type="dxa"/>
            <w:vAlign w:val="center"/>
          </w:tcPr>
          <w:p w:rsidR="00F05C00" w:rsidRPr="00A41C6A" w:rsidRDefault="00F05C00" w:rsidP="00A7780E">
            <w:pPr>
              <w:jc w:val="center"/>
            </w:pPr>
            <w:r w:rsidRPr="00A41C6A">
              <w:t>5.24</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sidRPr="00E0275F">
              <w:rPr>
                <w:rFonts w:cs="Arial"/>
              </w:rPr>
              <w:t>5.16</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3.94</w:t>
            </w:r>
          </w:p>
        </w:tc>
        <w:tc>
          <w:tcPr>
            <w:tcW w:w="810" w:type="dxa"/>
            <w:vAlign w:val="center"/>
          </w:tcPr>
          <w:p w:rsidR="00F05C00" w:rsidRPr="00E0275F" w:rsidRDefault="00F05C00" w:rsidP="00A7780E">
            <w:pPr>
              <w:ind w:left="-108" w:right="-108" w:hanging="10"/>
              <w:jc w:val="center"/>
              <w:rPr>
                <w:rFonts w:cs="Arial"/>
              </w:rPr>
            </w:pPr>
            <w:r w:rsidRPr="00E0275F">
              <w:rPr>
                <w:rFonts w:cs="Arial"/>
              </w:rPr>
              <w:t>4.78</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40.0</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Nevada bluegrass</w:t>
            </w:r>
          </w:p>
        </w:tc>
        <w:tc>
          <w:tcPr>
            <w:tcW w:w="1440" w:type="dxa"/>
            <w:vAlign w:val="center"/>
          </w:tcPr>
          <w:p w:rsidR="00F05C00" w:rsidRPr="00E0275F" w:rsidRDefault="00F05C00" w:rsidP="00A7780E">
            <w:pPr>
              <w:ind w:left="270" w:right="-108" w:hanging="270"/>
              <w:rPr>
                <w:rFonts w:cs="Arial"/>
              </w:rPr>
            </w:pPr>
            <w:r w:rsidRPr="00E0275F">
              <w:rPr>
                <w:rFonts w:cs="Arial"/>
              </w:rPr>
              <w:t>Opportunity</w:t>
            </w:r>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sidRPr="00E0275F">
              <w:rPr>
                <w:rFonts w:cs="Arial"/>
              </w:rPr>
              <w:t>6.00</w:t>
            </w:r>
          </w:p>
        </w:tc>
        <w:tc>
          <w:tcPr>
            <w:tcW w:w="810" w:type="dxa"/>
            <w:vAlign w:val="center"/>
          </w:tcPr>
          <w:p w:rsidR="00F05C00" w:rsidRPr="00A41C6A" w:rsidRDefault="00F05C00" w:rsidP="00A7780E">
            <w:pPr>
              <w:jc w:val="center"/>
            </w:pPr>
            <w:r w:rsidRPr="00A41C6A">
              <w:t>1.14</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sidRPr="00E0275F">
              <w:rPr>
                <w:rFonts w:cs="Arial"/>
              </w:rPr>
              <w:t>3.51</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0.15</w:t>
            </w:r>
            <w:r>
              <w:rPr>
                <w:rFonts w:cs="Arial"/>
                <w:color w:val="000000"/>
                <w:vertAlign w:val="superscript"/>
              </w:rPr>
              <w:t>*</w:t>
            </w:r>
          </w:p>
        </w:tc>
        <w:tc>
          <w:tcPr>
            <w:tcW w:w="810" w:type="dxa"/>
            <w:vAlign w:val="center"/>
          </w:tcPr>
          <w:p w:rsidR="00F05C00" w:rsidRPr="00E0275F" w:rsidRDefault="00F05C00" w:rsidP="00A7780E">
            <w:pPr>
              <w:ind w:left="-108" w:right="-108" w:hanging="10"/>
              <w:jc w:val="center"/>
              <w:rPr>
                <w:rFonts w:cs="Arial"/>
              </w:rPr>
            </w:pPr>
            <w:r w:rsidRPr="00E0275F">
              <w:rPr>
                <w:rFonts w:cs="Arial"/>
              </w:rPr>
              <w:t>1.60</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70.0</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big bluegrass</w:t>
            </w:r>
          </w:p>
        </w:tc>
        <w:tc>
          <w:tcPr>
            <w:tcW w:w="1440" w:type="dxa"/>
            <w:vAlign w:val="center"/>
          </w:tcPr>
          <w:p w:rsidR="00F05C00" w:rsidRPr="00E0275F" w:rsidRDefault="00F05C00" w:rsidP="00A7780E">
            <w:pPr>
              <w:ind w:left="270" w:right="-108" w:hanging="270"/>
              <w:rPr>
                <w:rFonts w:cs="Arial"/>
              </w:rPr>
            </w:pPr>
            <w:r w:rsidRPr="00E0275F">
              <w:rPr>
                <w:rFonts w:cs="Arial"/>
              </w:rPr>
              <w:t>Sherman</w:t>
            </w:r>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sidRPr="00E0275F">
              <w:rPr>
                <w:rFonts w:cs="Arial"/>
              </w:rPr>
              <w:t>4.25</w:t>
            </w:r>
          </w:p>
        </w:tc>
        <w:tc>
          <w:tcPr>
            <w:tcW w:w="810" w:type="dxa"/>
            <w:vAlign w:val="center"/>
          </w:tcPr>
          <w:p w:rsidR="00F05C00" w:rsidRPr="00A41C6A" w:rsidRDefault="00F05C00" w:rsidP="00A7780E">
            <w:pPr>
              <w:jc w:val="center"/>
            </w:pPr>
            <w:r w:rsidRPr="00A41C6A">
              <w:t>2.71</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sidRPr="00E0275F">
              <w:rPr>
                <w:rFonts w:cs="Arial"/>
              </w:rPr>
              <w:t>4.17</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0.15</w:t>
            </w:r>
            <w:r>
              <w:rPr>
                <w:rFonts w:cs="Arial"/>
                <w:color w:val="000000"/>
                <w:vertAlign w:val="superscript"/>
              </w:rPr>
              <w:t>*</w:t>
            </w:r>
          </w:p>
        </w:tc>
        <w:tc>
          <w:tcPr>
            <w:tcW w:w="810" w:type="dxa"/>
            <w:vAlign w:val="center"/>
          </w:tcPr>
          <w:p w:rsidR="00F05C00" w:rsidRPr="00E0275F" w:rsidRDefault="00F05C00" w:rsidP="00A7780E">
            <w:pPr>
              <w:ind w:left="-108" w:right="-108" w:hanging="10"/>
              <w:jc w:val="center"/>
              <w:rPr>
                <w:rFonts w:cs="Arial"/>
              </w:rPr>
            </w:pPr>
            <w:r w:rsidRPr="00E0275F">
              <w:rPr>
                <w:rFonts w:cs="Arial"/>
              </w:rPr>
              <w:t>2.34</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60.0</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meadow brome</w:t>
            </w:r>
          </w:p>
        </w:tc>
        <w:tc>
          <w:tcPr>
            <w:tcW w:w="1440" w:type="dxa"/>
            <w:vAlign w:val="center"/>
          </w:tcPr>
          <w:p w:rsidR="00F05C00" w:rsidRPr="00E0275F" w:rsidRDefault="00F05C00" w:rsidP="00A7780E">
            <w:pPr>
              <w:ind w:left="270" w:right="-108" w:hanging="270"/>
              <w:rPr>
                <w:rFonts w:cs="Arial"/>
              </w:rPr>
            </w:pPr>
            <w:proofErr w:type="spellStart"/>
            <w:r w:rsidRPr="00E0275F">
              <w:rPr>
                <w:rFonts w:cs="Arial"/>
              </w:rPr>
              <w:t>McBeth</w:t>
            </w:r>
            <w:proofErr w:type="spellEnd"/>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sidRPr="00E0275F">
              <w:rPr>
                <w:rFonts w:cs="Arial"/>
              </w:rPr>
              <w:t>67.25</w:t>
            </w:r>
          </w:p>
        </w:tc>
        <w:tc>
          <w:tcPr>
            <w:tcW w:w="810" w:type="dxa"/>
            <w:vAlign w:val="center"/>
          </w:tcPr>
          <w:p w:rsidR="00F05C00" w:rsidRPr="00A41C6A" w:rsidRDefault="00F05C00" w:rsidP="00A7780E">
            <w:pPr>
              <w:jc w:val="center"/>
            </w:pPr>
            <w:r w:rsidRPr="00A41C6A">
              <w:t>4.93</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sidRPr="00E0275F">
              <w:rPr>
                <w:rFonts w:cs="Arial"/>
              </w:rPr>
              <w:t>4.33</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3.12</w:t>
            </w:r>
          </w:p>
        </w:tc>
        <w:tc>
          <w:tcPr>
            <w:tcW w:w="810" w:type="dxa"/>
            <w:vAlign w:val="center"/>
          </w:tcPr>
          <w:p w:rsidR="00F05C00" w:rsidRPr="00E0275F" w:rsidRDefault="00F05C00" w:rsidP="00A7780E">
            <w:pPr>
              <w:ind w:left="-108" w:right="-108" w:hanging="10"/>
              <w:jc w:val="center"/>
              <w:rPr>
                <w:rFonts w:cs="Arial"/>
              </w:rPr>
            </w:pPr>
            <w:r w:rsidRPr="00E0275F">
              <w:rPr>
                <w:rFonts w:cs="Arial"/>
              </w:rPr>
              <w:t>4.13</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52.5</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pubescent wheatgrass</w:t>
            </w:r>
          </w:p>
        </w:tc>
        <w:tc>
          <w:tcPr>
            <w:tcW w:w="1440" w:type="dxa"/>
            <w:vAlign w:val="center"/>
          </w:tcPr>
          <w:p w:rsidR="00F05C00" w:rsidRPr="00E0275F" w:rsidRDefault="00F05C00" w:rsidP="00A7780E">
            <w:pPr>
              <w:ind w:left="270" w:right="-108" w:hanging="270"/>
              <w:rPr>
                <w:rFonts w:cs="Arial"/>
              </w:rPr>
            </w:pPr>
            <w:proofErr w:type="spellStart"/>
            <w:r w:rsidRPr="00E0275F">
              <w:rPr>
                <w:rFonts w:cs="Arial"/>
              </w:rPr>
              <w:t>Manska</w:t>
            </w:r>
            <w:proofErr w:type="spellEnd"/>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sidRPr="00E0275F">
              <w:rPr>
                <w:rFonts w:cs="Arial"/>
              </w:rPr>
              <w:t>70.00</w:t>
            </w:r>
          </w:p>
        </w:tc>
        <w:tc>
          <w:tcPr>
            <w:tcW w:w="810" w:type="dxa"/>
            <w:vAlign w:val="center"/>
          </w:tcPr>
          <w:p w:rsidR="00F05C00" w:rsidRPr="00A41C6A" w:rsidRDefault="00F05C00" w:rsidP="00A7780E">
            <w:pPr>
              <w:jc w:val="center"/>
            </w:pPr>
            <w:r w:rsidRPr="00A41C6A">
              <w:t>4.29</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sidRPr="00E0275F">
              <w:rPr>
                <w:rFonts w:cs="Arial"/>
              </w:rPr>
              <w:t>4.79</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4.30</w:t>
            </w:r>
          </w:p>
        </w:tc>
        <w:tc>
          <w:tcPr>
            <w:tcW w:w="810" w:type="dxa"/>
            <w:vAlign w:val="center"/>
          </w:tcPr>
          <w:p w:rsidR="00F05C00" w:rsidRPr="00E0275F" w:rsidRDefault="00F05C00" w:rsidP="00A7780E">
            <w:pPr>
              <w:ind w:left="-108" w:right="-108" w:hanging="10"/>
              <w:jc w:val="center"/>
              <w:rPr>
                <w:rFonts w:cs="Arial"/>
              </w:rPr>
            </w:pPr>
            <w:r w:rsidRPr="00E0275F">
              <w:rPr>
                <w:rFonts w:cs="Arial"/>
              </w:rPr>
              <w:t>4.46</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32.5</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intermediate wheatgrass</w:t>
            </w:r>
          </w:p>
        </w:tc>
        <w:tc>
          <w:tcPr>
            <w:tcW w:w="1440" w:type="dxa"/>
            <w:vAlign w:val="center"/>
          </w:tcPr>
          <w:p w:rsidR="00F05C00" w:rsidRPr="00E0275F" w:rsidRDefault="00F05C00" w:rsidP="00A7780E">
            <w:pPr>
              <w:ind w:left="270" w:right="-108" w:hanging="270"/>
              <w:rPr>
                <w:rFonts w:cs="Arial"/>
              </w:rPr>
            </w:pPr>
            <w:r w:rsidRPr="00E0275F">
              <w:rPr>
                <w:rFonts w:cs="Arial"/>
              </w:rPr>
              <w:t>Manifest</w:t>
            </w:r>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sidRPr="00E0275F">
              <w:rPr>
                <w:rFonts w:cs="Arial"/>
              </w:rPr>
              <w:t>70.75</w:t>
            </w:r>
            <w:r w:rsidRPr="008822B5">
              <w:rPr>
                <w:rFonts w:cs="Arial"/>
              </w:rPr>
              <w:t>†</w:t>
            </w:r>
            <w:r w:rsidRPr="00E0275F">
              <w:rPr>
                <w:rFonts w:cs="Arial"/>
              </w:rPr>
              <w:t xml:space="preserve"> </w:t>
            </w:r>
          </w:p>
        </w:tc>
        <w:tc>
          <w:tcPr>
            <w:tcW w:w="810" w:type="dxa"/>
            <w:vAlign w:val="center"/>
          </w:tcPr>
          <w:p w:rsidR="00F05C00" w:rsidRPr="00A41C6A" w:rsidRDefault="00F05C00" w:rsidP="00A7780E">
            <w:pPr>
              <w:jc w:val="center"/>
            </w:pPr>
            <w:r w:rsidRPr="00A41C6A">
              <w:t>4.97</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sidRPr="00E0275F">
              <w:rPr>
                <w:rFonts w:cs="Arial"/>
              </w:rPr>
              <w:t>4.84</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4.87</w:t>
            </w:r>
          </w:p>
        </w:tc>
        <w:tc>
          <w:tcPr>
            <w:tcW w:w="810" w:type="dxa"/>
            <w:vAlign w:val="center"/>
          </w:tcPr>
          <w:p w:rsidR="00F05C00" w:rsidRPr="00E0275F" w:rsidRDefault="00F05C00" w:rsidP="00A7780E">
            <w:pPr>
              <w:ind w:left="-108" w:right="-108" w:hanging="10"/>
              <w:jc w:val="center"/>
              <w:rPr>
                <w:rFonts w:cs="Arial"/>
              </w:rPr>
            </w:pPr>
            <w:r w:rsidRPr="00E0275F">
              <w:rPr>
                <w:rFonts w:cs="Arial"/>
              </w:rPr>
              <w:t>4.89</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32.5</w:t>
            </w:r>
          </w:p>
        </w:tc>
      </w:tr>
      <w:tr w:rsidR="00F05C00" w:rsidRPr="00E0275F" w:rsidTr="00A7780E">
        <w:trPr>
          <w:cantSplit/>
          <w:trHeight w:hRule="exact" w:val="307"/>
        </w:trPr>
        <w:tc>
          <w:tcPr>
            <w:tcW w:w="2340" w:type="dxa"/>
            <w:vAlign w:val="center"/>
          </w:tcPr>
          <w:p w:rsidR="00F05C00" w:rsidRPr="00E0275F" w:rsidRDefault="00F05C00" w:rsidP="00A7780E">
            <w:pPr>
              <w:ind w:left="270" w:right="-108" w:hanging="270"/>
              <w:rPr>
                <w:rFonts w:cs="Arial"/>
              </w:rPr>
            </w:pPr>
            <w:r w:rsidRPr="00E0275F">
              <w:rPr>
                <w:rFonts w:cs="Arial"/>
              </w:rPr>
              <w:t>intermediate wheatgrass</w:t>
            </w:r>
          </w:p>
        </w:tc>
        <w:tc>
          <w:tcPr>
            <w:tcW w:w="1440" w:type="dxa"/>
            <w:vAlign w:val="center"/>
          </w:tcPr>
          <w:p w:rsidR="00F05C00" w:rsidRPr="00E0275F" w:rsidRDefault="00F05C00" w:rsidP="00A7780E">
            <w:pPr>
              <w:ind w:left="270" w:right="-108" w:hanging="270"/>
              <w:rPr>
                <w:rFonts w:cs="Arial"/>
              </w:rPr>
            </w:pPr>
            <w:proofErr w:type="spellStart"/>
            <w:r w:rsidRPr="00E0275F">
              <w:rPr>
                <w:rFonts w:cs="Arial"/>
              </w:rPr>
              <w:t>Oahe</w:t>
            </w:r>
            <w:proofErr w:type="spellEnd"/>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sidRPr="00E0275F">
              <w:rPr>
                <w:rFonts w:cs="Arial"/>
              </w:rPr>
              <w:t>48.75</w:t>
            </w:r>
          </w:p>
        </w:tc>
        <w:tc>
          <w:tcPr>
            <w:tcW w:w="810" w:type="dxa"/>
            <w:vAlign w:val="center"/>
          </w:tcPr>
          <w:p w:rsidR="00F05C00" w:rsidRPr="00A41C6A" w:rsidRDefault="00F05C00" w:rsidP="00A7780E">
            <w:pPr>
              <w:jc w:val="center"/>
            </w:pPr>
            <w:r w:rsidRPr="00A41C6A">
              <w:t>3.79</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sidRPr="00E0275F">
              <w:rPr>
                <w:rFonts w:cs="Arial"/>
              </w:rPr>
              <w:t>5.07</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4.20</w:t>
            </w:r>
          </w:p>
        </w:tc>
        <w:tc>
          <w:tcPr>
            <w:tcW w:w="810" w:type="dxa"/>
            <w:vAlign w:val="center"/>
          </w:tcPr>
          <w:p w:rsidR="00F05C00" w:rsidRPr="00E0275F" w:rsidRDefault="00F05C00" w:rsidP="00A7780E">
            <w:pPr>
              <w:ind w:left="-108" w:right="-108" w:hanging="10"/>
              <w:jc w:val="center"/>
              <w:rPr>
                <w:rFonts w:cs="Arial"/>
              </w:rPr>
            </w:pPr>
            <w:r w:rsidRPr="00E0275F">
              <w:rPr>
                <w:rFonts w:cs="Arial"/>
              </w:rPr>
              <w:t>4.35</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40.0</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proofErr w:type="spellStart"/>
            <w:r w:rsidRPr="00E0275F">
              <w:rPr>
                <w:rFonts w:cs="Arial"/>
              </w:rPr>
              <w:t>orchardgrass</w:t>
            </w:r>
            <w:proofErr w:type="spellEnd"/>
          </w:p>
        </w:tc>
        <w:tc>
          <w:tcPr>
            <w:tcW w:w="1440" w:type="dxa"/>
            <w:vAlign w:val="center"/>
          </w:tcPr>
          <w:p w:rsidR="00F05C00" w:rsidRPr="00E0275F" w:rsidRDefault="00F05C00" w:rsidP="00A7780E">
            <w:pPr>
              <w:ind w:left="270" w:right="-108" w:hanging="270"/>
              <w:rPr>
                <w:rFonts w:cs="Arial"/>
              </w:rPr>
            </w:pPr>
            <w:r w:rsidRPr="00E0275F">
              <w:rPr>
                <w:rFonts w:cs="Arial"/>
              </w:rPr>
              <w:t>Potomac</w:t>
            </w:r>
          </w:p>
        </w:tc>
        <w:tc>
          <w:tcPr>
            <w:tcW w:w="810" w:type="dxa"/>
            <w:vAlign w:val="center"/>
          </w:tcPr>
          <w:p w:rsidR="00F05C00" w:rsidRPr="00E0275F" w:rsidRDefault="00F05C00" w:rsidP="00A7780E">
            <w:pPr>
              <w:ind w:left="270" w:right="-108" w:hanging="378"/>
              <w:jc w:val="center"/>
              <w:rPr>
                <w:rFonts w:cs="Arial"/>
              </w:rPr>
            </w:pPr>
            <w:r w:rsidRPr="00E0275F">
              <w:rPr>
                <w:rFonts w:cs="Arial"/>
              </w:rPr>
              <w:t>53.25</w:t>
            </w:r>
          </w:p>
        </w:tc>
        <w:tc>
          <w:tcPr>
            <w:tcW w:w="810" w:type="dxa"/>
            <w:vAlign w:val="center"/>
          </w:tcPr>
          <w:p w:rsidR="00F05C00" w:rsidRPr="00A41C6A" w:rsidRDefault="00F05C00" w:rsidP="00A7780E">
            <w:pPr>
              <w:jc w:val="center"/>
            </w:pPr>
            <w:r w:rsidRPr="00A41C6A">
              <w:t>2.64</w:t>
            </w:r>
          </w:p>
        </w:tc>
        <w:tc>
          <w:tcPr>
            <w:tcW w:w="810" w:type="dxa"/>
            <w:vAlign w:val="center"/>
          </w:tcPr>
          <w:p w:rsidR="00F05C00" w:rsidRPr="00E0275F" w:rsidRDefault="00F05C00" w:rsidP="00A7780E">
            <w:pPr>
              <w:ind w:left="-108" w:right="-108"/>
              <w:jc w:val="center"/>
              <w:rPr>
                <w:rFonts w:cs="Arial"/>
              </w:rPr>
            </w:pPr>
            <w:r w:rsidRPr="00E0275F">
              <w:rPr>
                <w:rFonts w:cs="Arial"/>
              </w:rPr>
              <w:t>3.84</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0.15</w:t>
            </w:r>
            <w:r>
              <w:rPr>
                <w:rFonts w:cs="Arial"/>
                <w:color w:val="000000"/>
                <w:vertAlign w:val="superscript"/>
              </w:rPr>
              <w:t>*</w:t>
            </w:r>
          </w:p>
        </w:tc>
        <w:tc>
          <w:tcPr>
            <w:tcW w:w="810" w:type="dxa"/>
            <w:vAlign w:val="center"/>
          </w:tcPr>
          <w:p w:rsidR="00F05C00" w:rsidRPr="00E0275F" w:rsidRDefault="00F05C00" w:rsidP="00A7780E">
            <w:pPr>
              <w:ind w:left="-108" w:right="-108" w:hanging="10"/>
              <w:jc w:val="center"/>
              <w:rPr>
                <w:rFonts w:cs="Arial"/>
              </w:rPr>
            </w:pPr>
            <w:r w:rsidRPr="00E0275F">
              <w:rPr>
                <w:rFonts w:cs="Arial"/>
              </w:rPr>
              <w:t>2.12</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70.0</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timothy</w:t>
            </w:r>
          </w:p>
        </w:tc>
        <w:tc>
          <w:tcPr>
            <w:tcW w:w="1440" w:type="dxa"/>
            <w:vAlign w:val="center"/>
          </w:tcPr>
          <w:p w:rsidR="00F05C00" w:rsidRPr="00E0275F" w:rsidRDefault="00F05C00" w:rsidP="00A7780E">
            <w:pPr>
              <w:ind w:left="270" w:right="-108" w:hanging="270"/>
              <w:rPr>
                <w:rFonts w:cs="Arial"/>
              </w:rPr>
            </w:pPr>
            <w:r w:rsidRPr="00E0275F">
              <w:rPr>
                <w:rFonts w:cs="Arial"/>
              </w:rPr>
              <w:t>Climax</w:t>
            </w:r>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sidRPr="00E0275F">
              <w:rPr>
                <w:rFonts w:cs="Arial"/>
              </w:rPr>
              <w:t>70.00</w:t>
            </w:r>
          </w:p>
        </w:tc>
        <w:tc>
          <w:tcPr>
            <w:tcW w:w="810" w:type="dxa"/>
            <w:vAlign w:val="center"/>
          </w:tcPr>
          <w:p w:rsidR="00F05C00" w:rsidRPr="00A41C6A" w:rsidRDefault="00F05C00" w:rsidP="00A7780E">
            <w:pPr>
              <w:jc w:val="center"/>
            </w:pPr>
            <w:r w:rsidRPr="00A41C6A">
              <w:t>3.60</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sidRPr="00E0275F">
              <w:rPr>
                <w:rFonts w:cs="Arial"/>
              </w:rPr>
              <w:t>4.11</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2.30</w:t>
            </w:r>
          </w:p>
        </w:tc>
        <w:tc>
          <w:tcPr>
            <w:tcW w:w="810" w:type="dxa"/>
            <w:vAlign w:val="center"/>
          </w:tcPr>
          <w:p w:rsidR="00F05C00" w:rsidRPr="00E0275F" w:rsidRDefault="00F05C00" w:rsidP="00A7780E">
            <w:pPr>
              <w:ind w:left="-108" w:right="-108" w:hanging="10"/>
              <w:jc w:val="center"/>
              <w:rPr>
                <w:rFonts w:cs="Arial"/>
              </w:rPr>
            </w:pPr>
            <w:r w:rsidRPr="00E0275F">
              <w:rPr>
                <w:rFonts w:cs="Arial"/>
              </w:rPr>
              <w:t>3.34</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65.0</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creeping foxtail</w:t>
            </w:r>
          </w:p>
        </w:tc>
        <w:tc>
          <w:tcPr>
            <w:tcW w:w="1440" w:type="dxa"/>
            <w:vAlign w:val="center"/>
          </w:tcPr>
          <w:p w:rsidR="00F05C00" w:rsidRPr="00E0275F" w:rsidRDefault="00F05C00" w:rsidP="00A7780E">
            <w:pPr>
              <w:ind w:left="270" w:right="-108" w:hanging="270"/>
              <w:rPr>
                <w:rFonts w:cs="Arial"/>
              </w:rPr>
            </w:pPr>
            <w:r w:rsidRPr="00E0275F">
              <w:rPr>
                <w:rFonts w:cs="Arial"/>
              </w:rPr>
              <w:t>Garrison</w:t>
            </w:r>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sidRPr="00E0275F">
              <w:rPr>
                <w:rFonts w:cs="Arial"/>
              </w:rPr>
              <w:t>25.25</w:t>
            </w:r>
          </w:p>
        </w:tc>
        <w:tc>
          <w:tcPr>
            <w:tcW w:w="810" w:type="dxa"/>
            <w:vAlign w:val="center"/>
          </w:tcPr>
          <w:p w:rsidR="00F05C00" w:rsidRPr="00A41C6A" w:rsidRDefault="00F05C00" w:rsidP="00A7780E">
            <w:pPr>
              <w:jc w:val="center"/>
            </w:pPr>
            <w:r w:rsidRPr="00A41C6A">
              <w:t>3.68</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sidRPr="00E0275F">
              <w:rPr>
                <w:rFonts w:cs="Arial"/>
              </w:rPr>
              <w:t>3.35</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2.42</w:t>
            </w:r>
          </w:p>
        </w:tc>
        <w:tc>
          <w:tcPr>
            <w:tcW w:w="810" w:type="dxa"/>
            <w:vAlign w:val="center"/>
          </w:tcPr>
          <w:p w:rsidR="00F05C00" w:rsidRPr="00E0275F" w:rsidRDefault="00F05C00" w:rsidP="00A7780E">
            <w:pPr>
              <w:ind w:left="-108" w:right="-108" w:hanging="10"/>
              <w:jc w:val="center"/>
              <w:rPr>
                <w:rFonts w:cs="Arial"/>
              </w:rPr>
            </w:pPr>
            <w:r w:rsidRPr="00E0275F">
              <w:rPr>
                <w:rFonts w:cs="Arial"/>
              </w:rPr>
              <w:t>3.15</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30.0</w:t>
            </w:r>
          </w:p>
        </w:tc>
      </w:tr>
      <w:tr w:rsidR="00F05C00" w:rsidRPr="00E0275F" w:rsidTr="00A7780E">
        <w:trPr>
          <w:cantSplit/>
          <w:trHeight w:hRule="exact" w:val="288"/>
        </w:trPr>
        <w:tc>
          <w:tcPr>
            <w:tcW w:w="2340" w:type="dxa"/>
            <w:vAlign w:val="center"/>
          </w:tcPr>
          <w:p w:rsidR="00F05C00" w:rsidRPr="00E0275F" w:rsidRDefault="00F05C00" w:rsidP="00A7780E">
            <w:pPr>
              <w:ind w:left="270" w:right="-108" w:hanging="270"/>
              <w:rPr>
                <w:rFonts w:cs="Arial"/>
              </w:rPr>
            </w:pPr>
            <w:r w:rsidRPr="00E0275F">
              <w:rPr>
                <w:rFonts w:cs="Arial"/>
              </w:rPr>
              <w:t>tall fescue</w:t>
            </w:r>
          </w:p>
        </w:tc>
        <w:tc>
          <w:tcPr>
            <w:tcW w:w="1440" w:type="dxa"/>
            <w:vAlign w:val="center"/>
          </w:tcPr>
          <w:p w:rsidR="00F05C00" w:rsidRPr="00E0275F" w:rsidRDefault="00F05C00" w:rsidP="00A7780E">
            <w:pPr>
              <w:ind w:left="270" w:right="-108" w:hanging="270"/>
              <w:rPr>
                <w:rFonts w:cs="Arial"/>
              </w:rPr>
            </w:pPr>
            <w:r w:rsidRPr="00E0275F">
              <w:rPr>
                <w:rFonts w:cs="Arial"/>
              </w:rPr>
              <w:t>Bridgestone</w:t>
            </w:r>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sidRPr="00E0275F">
              <w:rPr>
                <w:rFonts w:cs="Arial"/>
              </w:rPr>
              <w:t>68.75</w:t>
            </w:r>
          </w:p>
        </w:tc>
        <w:tc>
          <w:tcPr>
            <w:tcW w:w="810" w:type="dxa"/>
            <w:vAlign w:val="center"/>
          </w:tcPr>
          <w:p w:rsidR="00F05C00" w:rsidRPr="00A41C6A" w:rsidRDefault="00F05C00" w:rsidP="00A7780E">
            <w:pPr>
              <w:jc w:val="center"/>
            </w:pPr>
            <w:r w:rsidRPr="00A41C6A">
              <w:t>4.38</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sidRPr="00E0275F">
              <w:rPr>
                <w:rFonts w:cs="Arial"/>
              </w:rPr>
              <w:t>3.88</w:t>
            </w:r>
          </w:p>
        </w:tc>
        <w:tc>
          <w:tcPr>
            <w:tcW w:w="810" w:type="dxa"/>
            <w:vAlign w:val="center"/>
          </w:tcPr>
          <w:p w:rsidR="00F05C00" w:rsidRPr="00E0275F" w:rsidRDefault="00F05C00" w:rsidP="00A7780E">
            <w:pPr>
              <w:ind w:left="-108" w:right="-103" w:hanging="15"/>
              <w:jc w:val="center"/>
              <w:rPr>
                <w:rFonts w:cs="Arial"/>
                <w:color w:val="000000"/>
              </w:rPr>
            </w:pPr>
            <w:r w:rsidRPr="00E0275F">
              <w:rPr>
                <w:rFonts w:cs="Arial"/>
                <w:color w:val="000000"/>
              </w:rPr>
              <w:t>1.57</w:t>
            </w:r>
          </w:p>
        </w:tc>
        <w:tc>
          <w:tcPr>
            <w:tcW w:w="810" w:type="dxa"/>
            <w:vAlign w:val="center"/>
          </w:tcPr>
          <w:p w:rsidR="00F05C00" w:rsidRPr="00E0275F" w:rsidRDefault="00F05C00" w:rsidP="00A7780E">
            <w:pPr>
              <w:ind w:left="-108" w:right="-108" w:hanging="10"/>
              <w:jc w:val="center"/>
              <w:rPr>
                <w:rFonts w:cs="Arial"/>
              </w:rPr>
            </w:pPr>
            <w:r w:rsidRPr="00E0275F">
              <w:rPr>
                <w:rFonts w:cs="Arial"/>
              </w:rPr>
              <w:t>3.28</w:t>
            </w:r>
          </w:p>
        </w:tc>
        <w:tc>
          <w:tcPr>
            <w:tcW w:w="810" w:type="dxa"/>
            <w:vAlign w:val="center"/>
          </w:tcPr>
          <w:p w:rsidR="00F05C00" w:rsidRPr="00E0275F" w:rsidRDefault="00F05C00" w:rsidP="00A7780E">
            <w:pPr>
              <w:ind w:left="-108" w:right="-42"/>
              <w:jc w:val="center"/>
              <w:rPr>
                <w:rFonts w:cs="Arial"/>
                <w:color w:val="000000"/>
              </w:rPr>
            </w:pPr>
            <w:r w:rsidRPr="00E0275F">
              <w:rPr>
                <w:rFonts w:cs="Arial"/>
                <w:color w:val="000000"/>
              </w:rPr>
              <w:t>57.0</w:t>
            </w:r>
          </w:p>
        </w:tc>
      </w:tr>
      <w:tr w:rsidR="00F05C00" w:rsidRPr="00E0275F" w:rsidTr="00A7780E">
        <w:trPr>
          <w:cantSplit/>
          <w:trHeight w:hRule="exact" w:val="245"/>
        </w:trPr>
        <w:tc>
          <w:tcPr>
            <w:tcW w:w="2340" w:type="dxa"/>
            <w:vAlign w:val="center"/>
          </w:tcPr>
          <w:p w:rsidR="00F05C00" w:rsidRPr="00E0275F" w:rsidRDefault="00F05C00" w:rsidP="00A7780E">
            <w:pPr>
              <w:ind w:left="270" w:right="-108" w:hanging="270"/>
              <w:rPr>
                <w:rFonts w:cs="Arial"/>
              </w:rPr>
            </w:pPr>
          </w:p>
        </w:tc>
        <w:tc>
          <w:tcPr>
            <w:tcW w:w="1440" w:type="dxa"/>
            <w:vAlign w:val="center"/>
          </w:tcPr>
          <w:p w:rsidR="00F05C00" w:rsidRPr="00E0275F" w:rsidRDefault="00F05C00" w:rsidP="00A7780E">
            <w:pPr>
              <w:ind w:left="270" w:right="-108" w:hanging="270"/>
              <w:rPr>
                <w:rFonts w:cs="Arial"/>
              </w:rPr>
            </w:pPr>
          </w:p>
        </w:tc>
        <w:tc>
          <w:tcPr>
            <w:tcW w:w="810" w:type="dxa"/>
            <w:vAlign w:val="center"/>
          </w:tcPr>
          <w:p w:rsidR="00F05C00" w:rsidRPr="00E0275F" w:rsidRDefault="00F05C00" w:rsidP="00A7780E">
            <w:pPr>
              <w:tabs>
                <w:tab w:val="left" w:pos="2520"/>
                <w:tab w:val="left" w:pos="5040"/>
                <w:tab w:val="left" w:pos="6480"/>
                <w:tab w:val="left" w:pos="8100"/>
              </w:tabs>
              <w:ind w:left="270" w:right="-108" w:hanging="378"/>
              <w:jc w:val="center"/>
              <w:rPr>
                <w:rFonts w:cs="Arial"/>
              </w:rPr>
            </w:pPr>
            <w:r>
              <w:rPr>
                <w:rFonts w:cs="Arial"/>
              </w:rPr>
              <w:t>20.13</w:t>
            </w:r>
          </w:p>
        </w:tc>
        <w:tc>
          <w:tcPr>
            <w:tcW w:w="810" w:type="dxa"/>
            <w:vAlign w:val="center"/>
          </w:tcPr>
          <w:p w:rsidR="00F05C00" w:rsidRPr="00E0275F" w:rsidRDefault="00F05C00" w:rsidP="00A7780E">
            <w:pPr>
              <w:tabs>
                <w:tab w:val="left" w:pos="2520"/>
                <w:tab w:val="left" w:pos="5040"/>
                <w:tab w:val="left" w:pos="6480"/>
                <w:tab w:val="left" w:pos="8100"/>
              </w:tabs>
              <w:ind w:left="-108" w:right="-108" w:hanging="10"/>
              <w:jc w:val="center"/>
              <w:rPr>
                <w:rFonts w:cs="Arial"/>
              </w:rPr>
            </w:pPr>
            <w:r>
              <w:rPr>
                <w:rFonts w:cs="Arial"/>
              </w:rPr>
              <w:t>NS</w:t>
            </w:r>
          </w:p>
        </w:tc>
        <w:tc>
          <w:tcPr>
            <w:tcW w:w="810" w:type="dxa"/>
            <w:vAlign w:val="center"/>
          </w:tcPr>
          <w:p w:rsidR="00F05C00" w:rsidRPr="00E0275F" w:rsidRDefault="00F05C00" w:rsidP="00A7780E">
            <w:pPr>
              <w:tabs>
                <w:tab w:val="left" w:pos="2520"/>
                <w:tab w:val="left" w:pos="5040"/>
                <w:tab w:val="left" w:pos="6480"/>
                <w:tab w:val="left" w:pos="8100"/>
              </w:tabs>
              <w:ind w:left="-108" w:right="-108"/>
              <w:jc w:val="center"/>
              <w:rPr>
                <w:rFonts w:cs="Arial"/>
              </w:rPr>
            </w:pPr>
            <w:r>
              <w:rPr>
                <w:rFonts w:cs="Arial"/>
              </w:rPr>
              <w:t>NS</w:t>
            </w:r>
          </w:p>
        </w:tc>
        <w:tc>
          <w:tcPr>
            <w:tcW w:w="810" w:type="dxa"/>
            <w:vAlign w:val="center"/>
          </w:tcPr>
          <w:p w:rsidR="00F05C00" w:rsidRPr="00E0275F" w:rsidRDefault="00F05C00" w:rsidP="00A7780E">
            <w:pPr>
              <w:ind w:left="-108" w:right="-103" w:hanging="15"/>
              <w:jc w:val="center"/>
              <w:rPr>
                <w:rFonts w:cs="Arial"/>
                <w:color w:val="000000"/>
              </w:rPr>
            </w:pPr>
            <w:r>
              <w:rPr>
                <w:rFonts w:cs="Arial"/>
                <w:color w:val="000000"/>
              </w:rPr>
              <w:t>NS</w:t>
            </w:r>
          </w:p>
        </w:tc>
        <w:tc>
          <w:tcPr>
            <w:tcW w:w="810" w:type="dxa"/>
            <w:vAlign w:val="center"/>
          </w:tcPr>
          <w:p w:rsidR="00F05C00" w:rsidRPr="00E0275F" w:rsidRDefault="00F05C00" w:rsidP="00A7780E">
            <w:pPr>
              <w:ind w:left="-108" w:right="-108" w:hanging="10"/>
              <w:jc w:val="center"/>
              <w:rPr>
                <w:rFonts w:cs="Arial"/>
              </w:rPr>
            </w:pPr>
            <w:r>
              <w:rPr>
                <w:rFonts w:cs="Arial"/>
              </w:rPr>
              <w:t>NS</w:t>
            </w:r>
          </w:p>
        </w:tc>
        <w:tc>
          <w:tcPr>
            <w:tcW w:w="810" w:type="dxa"/>
            <w:vAlign w:val="center"/>
          </w:tcPr>
          <w:p w:rsidR="00F05C00" w:rsidRPr="00E0275F" w:rsidRDefault="00F05C00" w:rsidP="00A7780E">
            <w:pPr>
              <w:ind w:left="-108" w:right="-42"/>
              <w:jc w:val="center"/>
              <w:rPr>
                <w:rFonts w:cs="Arial"/>
                <w:color w:val="000000"/>
              </w:rPr>
            </w:pPr>
            <w:r>
              <w:rPr>
                <w:rFonts w:cs="Arial"/>
                <w:color w:val="000000"/>
              </w:rPr>
              <w:t>NS</w:t>
            </w:r>
          </w:p>
        </w:tc>
      </w:tr>
    </w:tbl>
    <w:p w:rsidR="00F05C00" w:rsidRPr="00F05C00" w:rsidRDefault="00F05C00" w:rsidP="00F05C00">
      <w:pPr>
        <w:spacing w:after="0" w:line="240" w:lineRule="auto"/>
        <w:rPr>
          <w:rFonts w:eastAsia="Times New Roman" w:cs="Times New Roman"/>
          <w:sz w:val="20"/>
        </w:rPr>
      </w:pPr>
      <w:r w:rsidRPr="00F05C00">
        <w:rPr>
          <w:rFonts w:eastAsia="Times New Roman" w:cs="Times New Roman"/>
          <w:sz w:val="20"/>
        </w:rPr>
        <w:t xml:space="preserve">1 Stand percentages equal to or below 50% were replanted under dormant conditions on </w:t>
      </w:r>
    </w:p>
    <w:p w:rsidR="00F05C00" w:rsidRPr="00F05C00" w:rsidRDefault="00F05C00" w:rsidP="00F05C00">
      <w:pPr>
        <w:spacing w:after="0" w:line="240" w:lineRule="auto"/>
        <w:rPr>
          <w:rFonts w:eastAsia="Times New Roman" w:cs="Times New Roman"/>
          <w:sz w:val="20"/>
        </w:rPr>
      </w:pPr>
      <w:r w:rsidRPr="00F05C00">
        <w:rPr>
          <w:rFonts w:eastAsia="Times New Roman" w:cs="Times New Roman"/>
          <w:sz w:val="20"/>
        </w:rPr>
        <w:t xml:space="preserve">   November 25, 2009.</w:t>
      </w:r>
    </w:p>
    <w:p w:rsidR="00F05C00" w:rsidRPr="00F05C00" w:rsidRDefault="00F05C00" w:rsidP="00F05C00">
      <w:pPr>
        <w:pStyle w:val="NoSpacing"/>
        <w:ind w:left="270" w:hanging="270"/>
        <w:rPr>
          <w:rFonts w:eastAsia="Times New Roman" w:cs="Times New Roman"/>
          <w:sz w:val="20"/>
        </w:rPr>
      </w:pPr>
      <w:r w:rsidRPr="00F05C00">
        <w:rPr>
          <w:sz w:val="20"/>
        </w:rPr>
        <w:t xml:space="preserve">2 </w:t>
      </w:r>
      <w:r w:rsidRPr="00F05C00">
        <w:rPr>
          <w:rFonts w:eastAsia="Times New Roman" w:cs="Times New Roman"/>
          <w:sz w:val="20"/>
        </w:rPr>
        <w:t xml:space="preserve">Yields are reported on a dry matter basis.  To convert dry tons per acre to hay at 12% moisture, </w:t>
      </w:r>
    </w:p>
    <w:p w:rsidR="00F05C00" w:rsidRPr="00F05C00" w:rsidRDefault="00F05C00" w:rsidP="00F05C00">
      <w:pPr>
        <w:pStyle w:val="NoSpacing"/>
        <w:ind w:left="270" w:hanging="270"/>
        <w:rPr>
          <w:rFonts w:eastAsia="Times New Roman" w:cs="Times New Roman"/>
          <w:sz w:val="20"/>
        </w:rPr>
      </w:pPr>
      <w:r w:rsidRPr="00F05C00">
        <w:rPr>
          <w:rFonts w:eastAsia="Times New Roman" w:cs="Times New Roman"/>
          <w:sz w:val="20"/>
        </w:rPr>
        <w:t xml:space="preserve">   </w:t>
      </w:r>
      <w:proofErr w:type="gramStart"/>
      <w:r w:rsidRPr="00F05C00">
        <w:rPr>
          <w:rFonts w:eastAsia="Times New Roman" w:cs="Times New Roman"/>
          <w:sz w:val="20"/>
        </w:rPr>
        <w:t>multiply</w:t>
      </w:r>
      <w:proofErr w:type="gramEnd"/>
      <w:r w:rsidRPr="00F05C00">
        <w:rPr>
          <w:rFonts w:eastAsia="Times New Roman" w:cs="Times New Roman"/>
          <w:sz w:val="20"/>
        </w:rPr>
        <w:t xml:space="preserve"> by 1.136.</w:t>
      </w:r>
    </w:p>
    <w:p w:rsidR="00F05C00" w:rsidRPr="00F05C00" w:rsidRDefault="00F05C00" w:rsidP="00F05C00">
      <w:pPr>
        <w:pStyle w:val="NoSpacing"/>
        <w:ind w:left="270" w:hanging="270"/>
        <w:rPr>
          <w:sz w:val="20"/>
        </w:rPr>
      </w:pPr>
      <w:r w:rsidRPr="00F05C00">
        <w:rPr>
          <w:rFonts w:eastAsia="Times New Roman" w:cs="Times New Roman"/>
          <w:sz w:val="20"/>
        </w:rPr>
        <w:t xml:space="preserve">3 </w:t>
      </w:r>
      <w:r w:rsidRPr="00F05C00">
        <w:rPr>
          <w:sz w:val="20"/>
        </w:rPr>
        <w:t>Yields are reported as the total of two harvests.</w:t>
      </w:r>
    </w:p>
    <w:p w:rsidR="00F05C00" w:rsidRPr="00F05C00" w:rsidRDefault="00F05C00" w:rsidP="00F05C00">
      <w:pPr>
        <w:pStyle w:val="NoSpacing"/>
        <w:ind w:left="270" w:hanging="270"/>
        <w:rPr>
          <w:rFonts w:cs="Arial"/>
          <w:sz w:val="20"/>
        </w:rPr>
      </w:pPr>
      <w:r w:rsidRPr="00F05C00">
        <w:rPr>
          <w:rFonts w:cs="Arial"/>
          <w:sz w:val="20"/>
        </w:rPr>
        <w:t>† Significantly different than the other cultivar of the same species.</w:t>
      </w:r>
    </w:p>
    <w:p w:rsidR="00F05C00" w:rsidRPr="00F05C00" w:rsidRDefault="00F05C00" w:rsidP="00F05C00">
      <w:pPr>
        <w:pStyle w:val="NoSpacing"/>
        <w:ind w:left="270" w:hanging="270"/>
        <w:rPr>
          <w:sz w:val="20"/>
        </w:rPr>
      </w:pPr>
      <w:r w:rsidRPr="00F05C00">
        <w:rPr>
          <w:sz w:val="20"/>
        </w:rPr>
        <w:t>* Ocular estimates of 300 pounds per acre.</w:t>
      </w:r>
    </w:p>
    <w:p w:rsidR="00F05C00" w:rsidRPr="00F05C00" w:rsidRDefault="00F05C00" w:rsidP="00F05C00">
      <w:pPr>
        <w:pStyle w:val="NoSpacing"/>
        <w:ind w:left="270" w:hanging="270"/>
        <w:rPr>
          <w:rFonts w:cs="Arial"/>
          <w:sz w:val="20"/>
        </w:rPr>
      </w:pPr>
      <w:r w:rsidRPr="00F05C00">
        <w:rPr>
          <w:rFonts w:cs="Arial"/>
          <w:sz w:val="20"/>
        </w:rPr>
        <w:t>NS = No significant differences between cultivars of the same species.</w:t>
      </w:r>
    </w:p>
    <w:p w:rsidR="00F05C00" w:rsidRDefault="00F05C00" w:rsidP="00F05C00">
      <w:pPr>
        <w:pStyle w:val="NoSpacing"/>
        <w:ind w:left="270" w:hanging="270"/>
        <w:rPr>
          <w:rFonts w:cs="Arial"/>
        </w:rPr>
      </w:pPr>
    </w:p>
    <w:p w:rsidR="00F05C00" w:rsidRDefault="00F05C00" w:rsidP="00F05C00">
      <w:pPr>
        <w:pStyle w:val="NoSpacing"/>
        <w:ind w:left="270" w:hanging="270"/>
        <w:rPr>
          <w:rFonts w:cs="Arial"/>
        </w:rPr>
      </w:pPr>
    </w:p>
    <w:p w:rsidR="00F05C00" w:rsidRDefault="00F05C00" w:rsidP="00F05C00">
      <w:pPr>
        <w:pStyle w:val="NoSpacing"/>
        <w:ind w:left="270" w:hanging="270"/>
        <w:rPr>
          <w:rFonts w:cs="Arial"/>
        </w:rPr>
      </w:pPr>
    </w:p>
    <w:p w:rsidR="00F05C00" w:rsidRDefault="00F05C00" w:rsidP="00F05C00">
      <w:pPr>
        <w:pStyle w:val="NoSpacing"/>
        <w:ind w:left="270" w:hanging="270"/>
        <w:rPr>
          <w:rFonts w:cs="Arial"/>
        </w:rPr>
      </w:pPr>
    </w:p>
    <w:p w:rsidR="00F05C00" w:rsidRDefault="00F05C00" w:rsidP="00F05C00">
      <w:pPr>
        <w:pStyle w:val="NoSpacing"/>
        <w:ind w:left="270" w:hanging="270"/>
        <w:rPr>
          <w:rFonts w:cs="Arial"/>
        </w:rPr>
      </w:pPr>
      <w:bookmarkStart w:id="0" w:name="_GoBack"/>
      <w:bookmarkEnd w:id="0"/>
    </w:p>
    <w:p w:rsidR="00F05C00" w:rsidRDefault="00F05C00" w:rsidP="00F05C00">
      <w:pPr>
        <w:pStyle w:val="NoSpacing"/>
        <w:ind w:left="270" w:hanging="270"/>
        <w:rPr>
          <w:rFonts w:cs="Arial"/>
        </w:rPr>
      </w:pPr>
    </w:p>
    <w:p w:rsidR="00F05C00" w:rsidRDefault="00F05C00"/>
    <w:sectPr w:rsidR="00F0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77"/>
    <w:rsid w:val="00026AB5"/>
    <w:rsid w:val="000C15F2"/>
    <w:rsid w:val="0048174F"/>
    <w:rsid w:val="004C751D"/>
    <w:rsid w:val="005B1263"/>
    <w:rsid w:val="00700E5B"/>
    <w:rsid w:val="008C2522"/>
    <w:rsid w:val="00973E54"/>
    <w:rsid w:val="00A7780E"/>
    <w:rsid w:val="00A81F77"/>
    <w:rsid w:val="00AC7ED5"/>
    <w:rsid w:val="00CE43D5"/>
    <w:rsid w:val="00F0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4D68E-9BAC-418B-ACF0-5008E3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05C00"/>
    <w:pPr>
      <w:spacing w:after="200" w:line="240" w:lineRule="auto"/>
    </w:pPr>
    <w:rPr>
      <w:i/>
      <w:iCs/>
      <w:color w:val="44546A" w:themeColor="text2"/>
      <w:sz w:val="18"/>
      <w:szCs w:val="18"/>
    </w:rPr>
  </w:style>
  <w:style w:type="paragraph" w:styleId="NoSpacing">
    <w:name w:val="No Spacing"/>
    <w:uiPriority w:val="1"/>
    <w:qFormat/>
    <w:rsid w:val="00F05C00"/>
    <w:pPr>
      <w:spacing w:after="0" w:line="240" w:lineRule="auto"/>
    </w:pPr>
  </w:style>
  <w:style w:type="character" w:styleId="Emphasis">
    <w:name w:val="Emphasis"/>
    <w:uiPriority w:val="20"/>
    <w:qFormat/>
    <w:rsid w:val="00F05C00"/>
    <w:rPr>
      <w:i/>
      <w:iCs/>
    </w:rPr>
  </w:style>
  <w:style w:type="character" w:styleId="Hyperlink">
    <w:name w:val="Hyperlink"/>
    <w:basedOn w:val="DefaultParagraphFont"/>
    <w:uiPriority w:val="99"/>
    <w:unhideWhenUsed/>
    <w:rsid w:val="00F05C00"/>
    <w:rPr>
      <w:color w:val="0563C1" w:themeColor="hyperlink"/>
      <w:u w:val="single"/>
    </w:rPr>
  </w:style>
  <w:style w:type="paragraph" w:customStyle="1" w:styleId="Default">
    <w:name w:val="Default"/>
    <w:rsid w:val="00F05C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Glunk, Emily</dc:creator>
  <cp:keywords/>
  <dc:description/>
  <cp:lastModifiedBy>Glunk, Emily</cp:lastModifiedBy>
  <cp:revision>7</cp:revision>
  <dcterms:created xsi:type="dcterms:W3CDTF">2015-06-19T16:31:00Z</dcterms:created>
  <dcterms:modified xsi:type="dcterms:W3CDTF">2015-06-24T14:34:00Z</dcterms:modified>
</cp:coreProperties>
</file>